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98EEC" w14:textId="77777777" w:rsidR="006E5EEE" w:rsidRPr="00CC4F49" w:rsidRDefault="00490B68" w:rsidP="006E5EEE">
      <w:pPr>
        <w:pStyle w:val="Sinespaciado"/>
        <w:rPr>
          <w:rFonts w:ascii="Arial" w:hAnsi="Arial" w:cs="Arial"/>
          <w:sz w:val="24"/>
          <w:szCs w:val="24"/>
        </w:rPr>
      </w:pPr>
      <w:r>
        <w:rPr>
          <w:rFonts w:ascii="Arial" w:hAnsi="Arial" w:cs="Arial"/>
          <w:noProof/>
          <w:sz w:val="24"/>
          <w:szCs w:val="24"/>
          <w:lang w:val="es-CO" w:eastAsia="es-CO"/>
        </w:rPr>
        <w:pict w14:anchorId="36F4AA28">
          <v:shapetype id="_x0000_t202" coordsize="21600,21600" o:spt="202" path="m,l,21600r21600,l21600,xe">
            <v:stroke joinstyle="miter"/>
            <v:path gradientshapeok="t" o:connecttype="rect"/>
          </v:shapetype>
          <v:shape id="Text Box 2" o:spid="_x0000_s1026" type="#_x0000_t202" style="position:absolute;margin-left:-85.8pt;margin-top:8.8pt;width:597pt;height:68.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lQdAIAAP0EAAAOAAAAZHJzL2Uyb0RvYy54bWysVE1v2zAMvQ/YfxB0X+2kaZMYdYquRYcB&#10;3QeQDjszsmwLk0VNUmJ3v36UnGTpOuwwzAfDouTH98hHXV0PnWY76bxCU/LJWc6ZNAIrZZqSf3m8&#10;f7PgzAcwFWg0suRP0vPr1etXV70t5BRb1JV0jECML3pb8jYEW2SZF63swJ+hlYY2a3QdBFq6Jqsc&#10;9ITe6Wya55dZj66yDoX0nqJ34yZfJfy6liJ8qmsvA9MlJ24hvV16b+I7W11B0TiwrRJ7GvAPLDpQ&#10;hpIeoe4gANs69QKqU8KhxzqcCewyrGslZNJAaib5b2rWLViZtFBxvD2Wyf8/WPFx99kxVVHvqDwG&#10;OurRoxwCe4sDm8by9NYXdGpt6VwYKExHk1RvH1B888zgbQumkTfOYd9KqIjeJP6Znfw64vgIsuk/&#10;YEVpYBswAQ2162LtqBqM0InH07E1kYqg4PxiMVnmtCVobzGfzpapdxkUh7+t8+GdxI7Fj5I7an1C&#10;h92DD5ENFIcjMZlHrap7pXVaRLvJW+3YDsgom2ZUqLcdUR1jkzw+o18oTq4a4wcaybERImV6hq5N&#10;zGEwZhuJjBGZ/EnskvhtkG7dVj2rVOQ/XZwvaXYqRWY9X+SX+XLOGeiGpkwEx5nD8FWFNlkkVusP&#10;MkAIacJLKRd/UQIFaNvCqO14kGr3XB8e2Ca1J0JSz2Obx4aHYTPsPbTB6om6T7xTi+nOoI8W3Q/O&#10;epq/kvvvW3CSM/3ekIOWk9ksDmxazC7mU1q4053N6Q4YQVAlD1Sj9HkbxiHfWqealjKNZTB4Q66r&#10;VTJEtOfIau9VmrGkZ38fxCE+XadTv26t1U8AAAD//wMAUEsDBBQABgAIAAAAIQC601Bm4AAAAAwB&#10;AAAPAAAAZHJzL2Rvd25yZXYueG1sTI9Bb8IwDIXvk/YfIk/aDZJWK0xdUzQx7TpEy8Q1NF5b1iRV&#10;EqD8+5nTONnWe37+XKwmM7Az+tA7KyGZC2BoG6d720rY1Z+zV2AhKqvV4CxKuGKAVfn4UKhcu4vd&#10;4rmKLaMQG3IloYtxzDkPTYdGhbkb0ZL247xRkUbfcu3VhcLNwFMhFtyo3tKFTo247rD5rU6GMKos&#10;0x/f7Xaz3xy/rvt1vfPHWsrnp+n9DVjEKf6b4YZPO1AS08GdrA5skDBLlsmCvKQsqd4cIk1fgB2o&#10;yzIBvCz4/RPlHwAAAP//AwBQSwECLQAUAAYACAAAACEAtoM4kv4AAADhAQAAEwAAAAAAAAAAAAAA&#10;AAAAAAAAW0NvbnRlbnRfVHlwZXNdLnhtbFBLAQItABQABgAIAAAAIQA4/SH/1gAAAJQBAAALAAAA&#10;AAAAAAAAAAAAAC8BAABfcmVscy8ucmVsc1BLAQItABQABgAIAAAAIQDoXKlQdAIAAP0EAAAOAAAA&#10;AAAAAAAAAAAAAC4CAABkcnMvZTJvRG9jLnhtbFBLAQItABQABgAIAAAAIQC601Bm4AAAAAwBAAAP&#10;AAAAAAAAAAAAAAAAAM4EAABkcnMvZG93bnJldi54bWxQSwUGAAAAAAQABADzAAAA2wUAAAAA&#10;" fillcolor="white [3212]" stroked="f">
            <v:shadow on="t" color="#243f60 [1604]" opacity=".5" offset="1pt"/>
            <v:textbox>
              <w:txbxContent>
                <w:p w14:paraId="6B751AB0" w14:textId="77777777" w:rsidR="00B01D13" w:rsidRDefault="00B01D13" w:rsidP="006E5EEE">
                  <w:pPr>
                    <w:pStyle w:val="Sinespaciado"/>
                    <w:shd w:val="clear" w:color="auto" w:fill="17365D" w:themeFill="text2" w:themeFillShade="BF"/>
                    <w:jc w:val="center"/>
                    <w:rPr>
                      <w:rFonts w:ascii="Arial" w:hAnsi="Arial" w:cs="Arial"/>
                      <w:b/>
                      <w:color w:val="FFFFFF" w:themeColor="background1"/>
                      <w:sz w:val="36"/>
                      <w:szCs w:val="24"/>
                    </w:rPr>
                  </w:pPr>
                  <w:r w:rsidRPr="00B36B4F">
                    <w:rPr>
                      <w:rFonts w:ascii="Arial" w:hAnsi="Arial" w:cs="Arial"/>
                      <w:b/>
                      <w:color w:val="FFFFFF" w:themeColor="background1"/>
                      <w:sz w:val="36"/>
                      <w:szCs w:val="24"/>
                    </w:rPr>
                    <w:t xml:space="preserve">INFORME </w:t>
                  </w:r>
                  <w:r>
                    <w:rPr>
                      <w:rFonts w:ascii="Arial" w:hAnsi="Arial" w:cs="Arial"/>
                      <w:b/>
                      <w:color w:val="FFFFFF" w:themeColor="background1"/>
                      <w:sz w:val="36"/>
                      <w:szCs w:val="24"/>
                    </w:rPr>
                    <w:t xml:space="preserve">DE EVALUACIÓN </w:t>
                  </w:r>
                </w:p>
                <w:p w14:paraId="068DD417" w14:textId="77777777" w:rsidR="00B01D13" w:rsidRDefault="00B01D13" w:rsidP="006E5EEE">
                  <w:pPr>
                    <w:pStyle w:val="Sinespaciado"/>
                    <w:shd w:val="clear" w:color="auto" w:fill="17365D" w:themeFill="text2" w:themeFillShade="BF"/>
                    <w:jc w:val="center"/>
                    <w:rPr>
                      <w:rFonts w:ascii="Arial" w:hAnsi="Arial" w:cs="Arial"/>
                      <w:b/>
                      <w:color w:val="FFFFFF" w:themeColor="background1"/>
                      <w:sz w:val="36"/>
                      <w:szCs w:val="24"/>
                    </w:rPr>
                  </w:pPr>
                  <w:r w:rsidRPr="00B36B4F">
                    <w:rPr>
                      <w:rFonts w:ascii="Arial" w:hAnsi="Arial" w:cs="Arial"/>
                      <w:b/>
                      <w:color w:val="FFFFFF" w:themeColor="background1"/>
                      <w:sz w:val="36"/>
                      <w:szCs w:val="24"/>
                    </w:rPr>
                    <w:t>AUDIENCIA RENDIC</w:t>
                  </w:r>
                  <w:r w:rsidRPr="00491709">
                    <w:rPr>
                      <w:rFonts w:ascii="Arial" w:hAnsi="Arial" w:cs="Arial"/>
                      <w:b/>
                      <w:color w:val="FFFFFF" w:themeColor="background1"/>
                      <w:sz w:val="36"/>
                      <w:szCs w:val="24"/>
                    </w:rPr>
                    <w:t>IÓN</w:t>
                  </w:r>
                  <w:r w:rsidRPr="00B36B4F">
                    <w:rPr>
                      <w:rFonts w:ascii="Arial" w:hAnsi="Arial" w:cs="Arial"/>
                      <w:b/>
                      <w:color w:val="FFFFFF" w:themeColor="background1"/>
                      <w:sz w:val="36"/>
                      <w:szCs w:val="24"/>
                    </w:rPr>
                    <w:t xml:space="preserve"> DE CUENTAS </w:t>
                  </w:r>
                </w:p>
                <w:p w14:paraId="0A0E3D77" w14:textId="77777777" w:rsidR="00B01D13" w:rsidRDefault="00B01D13" w:rsidP="006E5EEE">
                  <w:pPr>
                    <w:pStyle w:val="Sinespaciado"/>
                    <w:shd w:val="clear" w:color="auto" w:fill="17365D" w:themeFill="text2" w:themeFillShade="BF"/>
                    <w:jc w:val="center"/>
                    <w:rPr>
                      <w:rFonts w:ascii="Arial" w:hAnsi="Arial" w:cs="Arial"/>
                      <w:b/>
                      <w:color w:val="FFFFFF" w:themeColor="background1"/>
                      <w:sz w:val="36"/>
                      <w:szCs w:val="24"/>
                    </w:rPr>
                  </w:pPr>
                  <w:r>
                    <w:rPr>
                      <w:rFonts w:ascii="Arial" w:hAnsi="Arial" w:cs="Arial"/>
                      <w:b/>
                      <w:color w:val="FFFFFF" w:themeColor="background1"/>
                      <w:sz w:val="36"/>
                      <w:szCs w:val="24"/>
                    </w:rPr>
                    <w:t>VIGENCIA 2020</w:t>
                  </w:r>
                </w:p>
                <w:p w14:paraId="5F58C02A" w14:textId="77777777" w:rsidR="00B01D13" w:rsidRPr="00B36B4F" w:rsidRDefault="00B01D13" w:rsidP="006E5EEE">
                  <w:pPr>
                    <w:pStyle w:val="Sinespaciado"/>
                    <w:shd w:val="clear" w:color="auto" w:fill="17365D" w:themeFill="text2" w:themeFillShade="BF"/>
                    <w:jc w:val="center"/>
                    <w:rPr>
                      <w:rFonts w:ascii="Arial" w:hAnsi="Arial" w:cs="Arial"/>
                      <w:b/>
                      <w:color w:val="FFFFFF" w:themeColor="background1"/>
                      <w:sz w:val="36"/>
                      <w:szCs w:val="24"/>
                    </w:rPr>
                  </w:pPr>
                </w:p>
                <w:p w14:paraId="6AD10577" w14:textId="77777777" w:rsidR="00B01D13" w:rsidRPr="00B36B4F" w:rsidRDefault="00B01D13" w:rsidP="006E5EEE">
                  <w:pPr>
                    <w:pStyle w:val="Sinespaciado"/>
                    <w:shd w:val="clear" w:color="auto" w:fill="17365D" w:themeFill="text2" w:themeFillShade="BF"/>
                    <w:jc w:val="center"/>
                    <w:rPr>
                      <w:rFonts w:ascii="Arial" w:hAnsi="Arial" w:cs="Arial"/>
                      <w:b/>
                      <w:color w:val="FFFFFF" w:themeColor="background1"/>
                      <w:sz w:val="36"/>
                      <w:szCs w:val="24"/>
                    </w:rPr>
                  </w:pPr>
                  <w:r w:rsidRPr="00B36B4F">
                    <w:rPr>
                      <w:rFonts w:ascii="Arial" w:hAnsi="Arial" w:cs="Arial"/>
                      <w:b/>
                      <w:color w:val="FFFFFF" w:themeColor="background1"/>
                      <w:sz w:val="36"/>
                      <w:szCs w:val="24"/>
                    </w:rPr>
                    <w:t>DE LA INDUSTRIA MILITAR</w:t>
                  </w:r>
                </w:p>
                <w:p w14:paraId="6FCB89E2" w14:textId="77777777" w:rsidR="00B01D13" w:rsidRPr="00B36B4F" w:rsidRDefault="00B01D13" w:rsidP="006E5EEE">
                  <w:pPr>
                    <w:rPr>
                      <w:color w:val="FFFFFF" w:themeColor="background1"/>
                    </w:rPr>
                  </w:pPr>
                </w:p>
              </w:txbxContent>
            </v:textbox>
          </v:shape>
        </w:pict>
      </w:r>
    </w:p>
    <w:p w14:paraId="627CCDDF" w14:textId="77777777" w:rsidR="006E5EEE" w:rsidRPr="00CC4F49" w:rsidRDefault="006E5EEE" w:rsidP="006E5EEE">
      <w:pPr>
        <w:pStyle w:val="Sinespaciado"/>
        <w:rPr>
          <w:rFonts w:ascii="Arial" w:hAnsi="Arial" w:cs="Arial"/>
          <w:b/>
          <w:sz w:val="24"/>
          <w:szCs w:val="24"/>
        </w:rPr>
      </w:pPr>
    </w:p>
    <w:p w14:paraId="68F2D18E" w14:textId="77777777" w:rsidR="006E5EEE" w:rsidRPr="00CC4F49" w:rsidRDefault="006E5EEE" w:rsidP="006E5EEE">
      <w:pPr>
        <w:pStyle w:val="Sinespaciado"/>
        <w:rPr>
          <w:rFonts w:ascii="Arial" w:hAnsi="Arial" w:cs="Arial"/>
          <w:b/>
          <w:sz w:val="24"/>
          <w:szCs w:val="24"/>
        </w:rPr>
      </w:pPr>
    </w:p>
    <w:p w14:paraId="465E23DB" w14:textId="77777777" w:rsidR="006E5EEE" w:rsidRPr="00CC4F49" w:rsidRDefault="006E5EEE" w:rsidP="006E5EEE">
      <w:pPr>
        <w:pStyle w:val="Sinespaciado"/>
        <w:rPr>
          <w:rFonts w:ascii="Arial" w:hAnsi="Arial" w:cs="Arial"/>
          <w:b/>
          <w:sz w:val="24"/>
          <w:szCs w:val="24"/>
        </w:rPr>
      </w:pPr>
    </w:p>
    <w:p w14:paraId="24925849" w14:textId="77777777" w:rsidR="006E5EEE" w:rsidRPr="00CC4F49" w:rsidRDefault="006E5EEE" w:rsidP="006E5EEE">
      <w:pPr>
        <w:pStyle w:val="Sinespaciado"/>
        <w:rPr>
          <w:rFonts w:ascii="Arial" w:hAnsi="Arial" w:cs="Arial"/>
          <w:b/>
          <w:sz w:val="24"/>
          <w:szCs w:val="24"/>
        </w:rPr>
      </w:pPr>
    </w:p>
    <w:p w14:paraId="1D51A630" w14:textId="77777777" w:rsidR="006E5EEE" w:rsidRPr="00CC4F49" w:rsidRDefault="006E5EEE" w:rsidP="006E5EEE">
      <w:pPr>
        <w:pStyle w:val="Sinespaciado"/>
        <w:rPr>
          <w:rFonts w:ascii="Arial" w:hAnsi="Arial" w:cs="Arial"/>
          <w:b/>
          <w:sz w:val="24"/>
          <w:szCs w:val="24"/>
        </w:rPr>
      </w:pPr>
    </w:p>
    <w:p w14:paraId="606145B8" w14:textId="77777777" w:rsidR="006E5EEE" w:rsidRPr="00CC4F49" w:rsidRDefault="006E5EEE" w:rsidP="006E5EEE">
      <w:pPr>
        <w:pStyle w:val="Sinespaciado"/>
        <w:jc w:val="center"/>
        <w:rPr>
          <w:rFonts w:ascii="Arial" w:hAnsi="Arial" w:cs="Arial"/>
          <w:b/>
          <w:color w:val="17365D" w:themeColor="text2" w:themeShade="BF"/>
          <w:sz w:val="24"/>
          <w:szCs w:val="24"/>
        </w:rPr>
      </w:pPr>
    </w:p>
    <w:p w14:paraId="0EBC8C39" w14:textId="77777777" w:rsidR="006E5EEE" w:rsidRPr="00F542A7" w:rsidRDefault="006E5EEE" w:rsidP="00ED1F05">
      <w:pPr>
        <w:pStyle w:val="Sinespaciado"/>
        <w:jc w:val="both"/>
        <w:rPr>
          <w:rFonts w:ascii="Arial" w:hAnsi="Arial" w:cs="Arial"/>
          <w:sz w:val="24"/>
          <w:szCs w:val="24"/>
        </w:rPr>
      </w:pPr>
      <w:r w:rsidRPr="00F542A7">
        <w:rPr>
          <w:rFonts w:ascii="Arial" w:hAnsi="Arial" w:cs="Arial"/>
          <w:sz w:val="24"/>
          <w:szCs w:val="24"/>
        </w:rPr>
        <w:t>La Oficina de Control Interno de la Industria Militar, se permite dar a conocer la evaluación realizada al proceso de Audiencia de Rendición de Cu</w:t>
      </w:r>
      <w:r w:rsidR="00344D06" w:rsidRPr="00F542A7">
        <w:rPr>
          <w:rFonts w:ascii="Arial" w:hAnsi="Arial" w:cs="Arial"/>
          <w:sz w:val="24"/>
          <w:szCs w:val="24"/>
        </w:rPr>
        <w:t>entas de la   vigencia 2020 realizado el día</w:t>
      </w:r>
      <w:r w:rsidR="00FF607F" w:rsidRPr="00F542A7">
        <w:rPr>
          <w:rFonts w:ascii="Arial" w:hAnsi="Arial" w:cs="Arial"/>
          <w:sz w:val="24"/>
          <w:szCs w:val="24"/>
        </w:rPr>
        <w:t xml:space="preserve"> </w:t>
      </w:r>
      <w:r w:rsidR="00344D06" w:rsidRPr="00F542A7">
        <w:rPr>
          <w:rFonts w:ascii="Arial" w:hAnsi="Arial" w:cs="Arial"/>
          <w:sz w:val="24"/>
          <w:szCs w:val="24"/>
        </w:rPr>
        <w:t>27 de mayo de 2021</w:t>
      </w:r>
      <w:r w:rsidRPr="00F542A7">
        <w:rPr>
          <w:rFonts w:ascii="Arial" w:hAnsi="Arial" w:cs="Arial"/>
          <w:sz w:val="24"/>
          <w:szCs w:val="24"/>
        </w:rPr>
        <w:t>.</w:t>
      </w:r>
    </w:p>
    <w:p w14:paraId="725C1B27" w14:textId="77777777" w:rsidR="00CC4F49" w:rsidRPr="00F542A7" w:rsidRDefault="00CC4F49" w:rsidP="00ED1F05">
      <w:pPr>
        <w:pStyle w:val="Sinespaciado"/>
        <w:jc w:val="both"/>
        <w:rPr>
          <w:rFonts w:ascii="Arial" w:hAnsi="Arial" w:cs="Arial"/>
          <w:sz w:val="24"/>
          <w:szCs w:val="24"/>
        </w:rPr>
      </w:pPr>
    </w:p>
    <w:p w14:paraId="528AAD10" w14:textId="77777777" w:rsidR="00CC4F49" w:rsidRPr="00FA389E" w:rsidRDefault="00CC4F49" w:rsidP="00CC4F49">
      <w:pPr>
        <w:pStyle w:val="Sinespaciado"/>
        <w:jc w:val="both"/>
        <w:rPr>
          <w:rFonts w:ascii="Arial" w:hAnsi="Arial" w:cs="Arial"/>
          <w:color w:val="FF0000"/>
          <w:sz w:val="24"/>
          <w:szCs w:val="24"/>
        </w:rPr>
      </w:pPr>
      <w:r w:rsidRPr="00F542A7">
        <w:rPr>
          <w:rFonts w:ascii="Arial" w:hAnsi="Arial" w:cs="Arial"/>
          <w:sz w:val="24"/>
          <w:szCs w:val="24"/>
        </w:rPr>
        <w:t>En cumplimiento al Artículo 209 de la Constitución Política de Colombia, Artículos 32 y 33 del Capítulo Octavo de la Ley 489 de 1998,  documento CONPES 3654, la cartilla “AUDIENCIA PUBLICA EN LA RUTA DE LA RENDICIÓN DE CUENTAS A LA CIUDADANIA”, la Industria Militar realizó el 27 de mayo de 2021, a partir de las 10:00 a.m. y hasta las 12:00 m, la Audiencia de Rendición de Cuentas de la vigencia 2020, en las instalaciones de las Oficinas principales ubicadas en la calle 44 No. 54-11 CAN la cual fue transmitida por los canales oficiales de la Industria Militar en YouTube</w:t>
      </w:r>
      <w:r w:rsidR="00802C80">
        <w:rPr>
          <w:rFonts w:ascii="Arial" w:hAnsi="Arial" w:cs="Arial"/>
          <w:sz w:val="24"/>
          <w:szCs w:val="24"/>
        </w:rPr>
        <w:t>, Facebook, página web</w:t>
      </w:r>
      <w:r w:rsidRPr="00F542A7">
        <w:rPr>
          <w:rFonts w:ascii="Arial" w:hAnsi="Arial" w:cs="Arial"/>
          <w:sz w:val="24"/>
          <w:szCs w:val="24"/>
        </w:rPr>
        <w:t xml:space="preserve"> y Twitter,</w:t>
      </w:r>
      <w:r w:rsidR="00802C80">
        <w:rPr>
          <w:rFonts w:ascii="Arial" w:hAnsi="Arial" w:cs="Arial"/>
          <w:sz w:val="24"/>
          <w:szCs w:val="24"/>
        </w:rPr>
        <w:t xml:space="preserve"> </w:t>
      </w:r>
      <w:r w:rsidR="00FA389E" w:rsidRPr="00EC7889">
        <w:rPr>
          <w:rFonts w:ascii="Arial" w:hAnsi="Arial" w:cs="Arial"/>
          <w:sz w:val="24"/>
          <w:szCs w:val="24"/>
        </w:rPr>
        <w:t>teniendo en cuenta la emergencia sanitaria ocasionada por la pandemia del Coronavirus COVID-19 en nuestro país y el mundo</w:t>
      </w:r>
      <w:r w:rsidR="00FA389E" w:rsidRPr="00EC7889">
        <w:t xml:space="preserve"> .</w:t>
      </w:r>
    </w:p>
    <w:p w14:paraId="2D1E2F6E" w14:textId="77777777" w:rsidR="00CC4F49" w:rsidRPr="00F542A7" w:rsidRDefault="00CC4F49" w:rsidP="00CC4F49">
      <w:pPr>
        <w:pStyle w:val="Sinespaciado"/>
        <w:jc w:val="both"/>
        <w:rPr>
          <w:rFonts w:ascii="Arial" w:hAnsi="Arial" w:cs="Arial"/>
          <w:sz w:val="24"/>
          <w:szCs w:val="24"/>
        </w:rPr>
      </w:pPr>
    </w:p>
    <w:p w14:paraId="7A0E6906" w14:textId="77777777" w:rsidR="00185F59" w:rsidRPr="00F542A7" w:rsidRDefault="00185F59" w:rsidP="00185F59">
      <w:pPr>
        <w:pStyle w:val="Sinespaciado"/>
        <w:jc w:val="center"/>
        <w:rPr>
          <w:rFonts w:ascii="Arial" w:hAnsi="Arial" w:cs="Arial"/>
          <w:b/>
          <w:color w:val="17365D" w:themeColor="text2" w:themeShade="BF"/>
          <w:sz w:val="24"/>
          <w:szCs w:val="24"/>
        </w:rPr>
      </w:pPr>
      <w:r w:rsidRPr="00F542A7">
        <w:rPr>
          <w:rFonts w:ascii="Arial" w:hAnsi="Arial" w:cs="Arial"/>
          <w:b/>
          <w:color w:val="17365D" w:themeColor="text2" w:themeShade="BF"/>
          <w:sz w:val="24"/>
          <w:szCs w:val="24"/>
        </w:rPr>
        <w:t>AUDIENCIA PÚBLICA</w:t>
      </w:r>
    </w:p>
    <w:p w14:paraId="15DFF1C2" w14:textId="77777777" w:rsidR="00185F59" w:rsidRPr="00F542A7" w:rsidRDefault="00185F59" w:rsidP="00185F59">
      <w:pPr>
        <w:pStyle w:val="Sinespaciado"/>
        <w:rPr>
          <w:rFonts w:ascii="Arial" w:hAnsi="Arial" w:cs="Arial"/>
          <w:b/>
          <w:sz w:val="24"/>
          <w:szCs w:val="24"/>
        </w:rPr>
      </w:pPr>
    </w:p>
    <w:p w14:paraId="4B4A6C94" w14:textId="77777777" w:rsidR="00185F59" w:rsidRPr="00F542A7" w:rsidRDefault="00185F59" w:rsidP="00185F59">
      <w:pPr>
        <w:pStyle w:val="Sinespaciado"/>
        <w:jc w:val="both"/>
        <w:rPr>
          <w:rFonts w:ascii="Arial" w:hAnsi="Arial" w:cs="Arial"/>
          <w:sz w:val="24"/>
          <w:szCs w:val="24"/>
        </w:rPr>
      </w:pPr>
      <w:r w:rsidRPr="00F542A7">
        <w:rPr>
          <w:rFonts w:ascii="Arial" w:hAnsi="Arial" w:cs="Arial"/>
          <w:sz w:val="24"/>
          <w:szCs w:val="24"/>
        </w:rPr>
        <w:t>La RENDICIÓN DE CUENTAS es un proceso permanente y una relación de doble vía entre el gobierno, los ciudadanos y los grupos de valor de las entidades públicas.</w:t>
      </w:r>
    </w:p>
    <w:p w14:paraId="01344016" w14:textId="77777777" w:rsidR="00185F59" w:rsidRPr="00F542A7" w:rsidRDefault="00185F59" w:rsidP="00344D06">
      <w:pPr>
        <w:pStyle w:val="Sinespaciado"/>
        <w:rPr>
          <w:rFonts w:ascii="Arial" w:hAnsi="Arial" w:cs="Arial"/>
          <w:b/>
          <w:color w:val="000000" w:themeColor="text1"/>
          <w:sz w:val="24"/>
          <w:szCs w:val="24"/>
        </w:rPr>
      </w:pPr>
    </w:p>
    <w:p w14:paraId="4C8B490F" w14:textId="77777777" w:rsidR="0061471B" w:rsidRPr="00F542A7" w:rsidRDefault="00185F59" w:rsidP="00DB3119">
      <w:pPr>
        <w:pStyle w:val="Sinespaciado"/>
        <w:jc w:val="both"/>
        <w:rPr>
          <w:rFonts w:ascii="Arial" w:hAnsi="Arial" w:cs="Arial"/>
          <w:color w:val="000000" w:themeColor="text1"/>
          <w:sz w:val="24"/>
          <w:szCs w:val="24"/>
        </w:rPr>
      </w:pPr>
      <w:r w:rsidRPr="00F542A7">
        <w:rPr>
          <w:rFonts w:ascii="Arial" w:hAnsi="Arial" w:cs="Arial"/>
          <w:color w:val="000000" w:themeColor="text1"/>
          <w:sz w:val="24"/>
          <w:szCs w:val="24"/>
        </w:rPr>
        <w:t xml:space="preserve">La Industria Militar en cumplimiento a la planeación de la audiencia </w:t>
      </w:r>
      <w:r w:rsidR="002C0595" w:rsidRPr="00F542A7">
        <w:rPr>
          <w:rFonts w:ascii="Arial" w:hAnsi="Arial" w:cs="Arial"/>
          <w:color w:val="000000" w:themeColor="text1"/>
          <w:sz w:val="24"/>
          <w:szCs w:val="24"/>
        </w:rPr>
        <w:t>pública</w:t>
      </w:r>
      <w:r w:rsidRPr="00F542A7">
        <w:rPr>
          <w:rFonts w:ascii="Arial" w:hAnsi="Arial" w:cs="Arial"/>
          <w:color w:val="000000" w:themeColor="text1"/>
          <w:sz w:val="24"/>
          <w:szCs w:val="24"/>
        </w:rPr>
        <w:t xml:space="preserve"> de rendición de cuentas emitió</w:t>
      </w:r>
      <w:r w:rsidR="00DB3119" w:rsidRPr="00F542A7">
        <w:rPr>
          <w:rFonts w:ascii="Arial" w:hAnsi="Arial" w:cs="Arial"/>
          <w:color w:val="000000" w:themeColor="text1"/>
          <w:sz w:val="24"/>
          <w:szCs w:val="24"/>
        </w:rPr>
        <w:t xml:space="preserve"> mediante</w:t>
      </w:r>
      <w:r w:rsidRPr="00F542A7">
        <w:rPr>
          <w:rFonts w:ascii="Arial" w:hAnsi="Arial" w:cs="Arial"/>
          <w:color w:val="000000" w:themeColor="text1"/>
          <w:sz w:val="24"/>
          <w:szCs w:val="24"/>
        </w:rPr>
        <w:t xml:space="preserve"> documento </w:t>
      </w:r>
      <w:hyperlink r:id="rId8" w:history="1">
        <w:r w:rsidRPr="00F542A7">
          <w:rPr>
            <w:rFonts w:ascii="Arial" w:hAnsi="Arial" w:cs="Arial"/>
            <w:color w:val="000000" w:themeColor="text1"/>
            <w:sz w:val="24"/>
            <w:szCs w:val="24"/>
          </w:rPr>
          <w:t xml:space="preserve">02.408.192 </w:t>
        </w:r>
        <w:r w:rsidR="00DB3119" w:rsidRPr="00F542A7">
          <w:rPr>
            <w:rFonts w:ascii="Arial" w:hAnsi="Arial" w:cs="Arial"/>
            <w:color w:val="000000" w:themeColor="text1"/>
            <w:sz w:val="24"/>
            <w:szCs w:val="24"/>
          </w:rPr>
          <w:t xml:space="preserve">- IM OC SGE </w:t>
        </w:r>
        <w:r w:rsidRPr="00F542A7">
          <w:rPr>
            <w:rFonts w:ascii="Arial" w:hAnsi="Arial" w:cs="Arial"/>
            <w:color w:val="000000" w:themeColor="text1"/>
            <w:sz w:val="24"/>
            <w:szCs w:val="24"/>
          </w:rPr>
          <w:t>ESTRATEGIA DE RENDICIÒN DE CUENTAS VIGENCIA 2021</w:t>
        </w:r>
      </w:hyperlink>
      <w:r w:rsidRPr="00F542A7">
        <w:rPr>
          <w:rFonts w:ascii="Arial" w:hAnsi="Arial" w:cs="Arial"/>
          <w:color w:val="000000" w:themeColor="text1"/>
          <w:sz w:val="24"/>
          <w:szCs w:val="24"/>
        </w:rPr>
        <w:t xml:space="preserve"> de fecha 19 de marzo de 2021, las directrices a seguir para la realización del evento. </w:t>
      </w:r>
    </w:p>
    <w:p w14:paraId="167E9FB7" w14:textId="77777777" w:rsidR="002C0595" w:rsidRPr="00F542A7" w:rsidRDefault="002C0595" w:rsidP="00DB3119">
      <w:pPr>
        <w:pStyle w:val="Sinespaciado"/>
        <w:jc w:val="both"/>
        <w:rPr>
          <w:rFonts w:ascii="Arial" w:hAnsi="Arial" w:cs="Arial"/>
          <w:color w:val="000000" w:themeColor="text1"/>
          <w:sz w:val="24"/>
          <w:szCs w:val="24"/>
        </w:rPr>
      </w:pPr>
    </w:p>
    <w:p w14:paraId="12C1F791" w14:textId="77777777" w:rsidR="002C0595" w:rsidRDefault="00DB3119" w:rsidP="002C0595">
      <w:pPr>
        <w:jc w:val="both"/>
        <w:rPr>
          <w:rFonts w:ascii="Arial" w:hAnsi="Arial" w:cs="Arial"/>
        </w:rPr>
      </w:pPr>
      <w:r w:rsidRPr="00F542A7">
        <w:rPr>
          <w:rFonts w:ascii="Arial" w:hAnsi="Arial" w:cs="Arial"/>
        </w:rPr>
        <w:t>En la evaluación realizada al cumplimiento de las actividades planteadas en la estrategia de rendición de cuentas se observ</w:t>
      </w:r>
      <w:r w:rsidR="009B01DC" w:rsidRPr="00491709">
        <w:rPr>
          <w:rFonts w:ascii="Arial" w:hAnsi="Arial" w:cs="Arial"/>
        </w:rPr>
        <w:t>ó</w:t>
      </w:r>
      <w:r w:rsidRPr="00F542A7">
        <w:rPr>
          <w:rFonts w:ascii="Arial" w:hAnsi="Arial" w:cs="Arial"/>
        </w:rPr>
        <w:t xml:space="preserve"> lo siguiente:</w:t>
      </w:r>
    </w:p>
    <w:p w14:paraId="36431F1D" w14:textId="77777777" w:rsidR="001B5A9C" w:rsidRDefault="001B5A9C" w:rsidP="002C0595">
      <w:pPr>
        <w:jc w:val="both"/>
        <w:rPr>
          <w:rFonts w:ascii="Arial" w:hAnsi="Arial" w:cs="Arial"/>
        </w:rPr>
      </w:pPr>
    </w:p>
    <w:p w14:paraId="480D602B" w14:textId="77777777" w:rsidR="001B5A9C" w:rsidRPr="00F542A7" w:rsidRDefault="001B5A9C" w:rsidP="002C0595">
      <w:pPr>
        <w:jc w:val="both"/>
        <w:rPr>
          <w:rFonts w:ascii="Arial" w:hAnsi="Arial" w:cs="Arial"/>
        </w:rPr>
      </w:pPr>
    </w:p>
    <w:p w14:paraId="442F3A25" w14:textId="77777777" w:rsidR="00DB3119" w:rsidRPr="00F542A7" w:rsidRDefault="00DB3119" w:rsidP="002C0595">
      <w:pPr>
        <w:jc w:val="both"/>
        <w:rPr>
          <w:rFonts w:ascii="Arial" w:hAnsi="Arial" w:cs="Arial"/>
        </w:rPr>
      </w:pPr>
    </w:p>
    <w:p w14:paraId="62D68630" w14:textId="77777777" w:rsidR="00890379" w:rsidRDefault="00DB3119" w:rsidP="002C0595">
      <w:pPr>
        <w:jc w:val="both"/>
        <w:rPr>
          <w:rFonts w:ascii="Arial" w:hAnsi="Arial" w:cs="Arial"/>
          <w:b/>
          <w:color w:val="17365D" w:themeColor="text2" w:themeShade="BF"/>
          <w:u w:val="single"/>
          <w:lang w:val="es-ES" w:eastAsia="en-US"/>
        </w:rPr>
      </w:pPr>
      <w:r w:rsidRPr="00F542A7">
        <w:rPr>
          <w:rFonts w:ascii="Arial" w:hAnsi="Arial" w:cs="Arial"/>
          <w:b/>
          <w:color w:val="17365D" w:themeColor="text2" w:themeShade="BF"/>
          <w:u w:val="single"/>
          <w:lang w:val="es-ES" w:eastAsia="en-US"/>
        </w:rPr>
        <w:t>APRESTAMIENTO</w:t>
      </w:r>
      <w:r w:rsidR="00890379">
        <w:rPr>
          <w:rFonts w:ascii="Arial" w:hAnsi="Arial" w:cs="Arial"/>
          <w:b/>
          <w:color w:val="17365D" w:themeColor="text2" w:themeShade="BF"/>
          <w:u w:val="single"/>
          <w:lang w:val="es-ES" w:eastAsia="en-US"/>
        </w:rPr>
        <w:t xml:space="preserve"> </w:t>
      </w:r>
    </w:p>
    <w:p w14:paraId="5AE6DD17" w14:textId="77777777" w:rsidR="0039550E" w:rsidRDefault="0039550E" w:rsidP="002C0595">
      <w:pPr>
        <w:jc w:val="both"/>
        <w:rPr>
          <w:rFonts w:ascii="Arial" w:hAnsi="Arial" w:cs="Arial"/>
        </w:rPr>
      </w:pPr>
    </w:p>
    <w:p w14:paraId="65BCACA5" w14:textId="77777777" w:rsidR="0084053A" w:rsidRPr="00F36F8E" w:rsidRDefault="0084053A" w:rsidP="002C0595">
      <w:pPr>
        <w:jc w:val="both"/>
        <w:rPr>
          <w:rFonts w:ascii="Arial" w:hAnsi="Arial" w:cs="Arial"/>
        </w:rPr>
      </w:pPr>
      <w:r w:rsidRPr="00F36F8E">
        <w:rPr>
          <w:rFonts w:ascii="Arial" w:hAnsi="Arial" w:cs="Arial"/>
        </w:rPr>
        <w:t>Se conformó el comité de apoyo en la etapa de alistamiento</w:t>
      </w:r>
      <w:r w:rsidR="0039550E" w:rsidRPr="00F36F8E">
        <w:rPr>
          <w:rFonts w:ascii="Arial" w:hAnsi="Arial" w:cs="Arial"/>
        </w:rPr>
        <w:t>,</w:t>
      </w:r>
      <w:r w:rsidRPr="00F36F8E">
        <w:rPr>
          <w:rFonts w:ascii="Arial" w:hAnsi="Arial" w:cs="Arial"/>
        </w:rPr>
        <w:t xml:space="preserve"> conformado por un </w:t>
      </w:r>
      <w:r w:rsidR="0039550E" w:rsidRPr="00F36F8E">
        <w:rPr>
          <w:rFonts w:ascii="Arial" w:hAnsi="Arial" w:cs="Arial"/>
        </w:rPr>
        <w:t>delegado</w:t>
      </w:r>
      <w:r w:rsidRPr="00F36F8E">
        <w:rPr>
          <w:rFonts w:ascii="Arial" w:hAnsi="Arial" w:cs="Arial"/>
        </w:rPr>
        <w:t xml:space="preserve"> de cada Oficina, S</w:t>
      </w:r>
      <w:r w:rsidR="0039550E" w:rsidRPr="00F36F8E">
        <w:rPr>
          <w:rFonts w:ascii="Arial" w:hAnsi="Arial" w:cs="Arial"/>
        </w:rPr>
        <w:t>ubgerencia, Secretaría General y Dirección de Seguridad Física, liderado por el Jefe de la Oficina de Planeación.</w:t>
      </w:r>
      <w:r w:rsidRPr="00F36F8E">
        <w:rPr>
          <w:rFonts w:ascii="Arial" w:hAnsi="Arial" w:cs="Arial"/>
        </w:rPr>
        <w:t xml:space="preserve"> </w:t>
      </w:r>
    </w:p>
    <w:p w14:paraId="1238285C" w14:textId="77777777" w:rsidR="0084053A" w:rsidRDefault="0084053A" w:rsidP="002C0595">
      <w:pPr>
        <w:jc w:val="both"/>
        <w:rPr>
          <w:rFonts w:ascii="Arial" w:hAnsi="Arial" w:cs="Arial"/>
        </w:rPr>
      </w:pPr>
    </w:p>
    <w:p w14:paraId="0F7112EA" w14:textId="77777777" w:rsidR="0039550E" w:rsidRDefault="0084053A" w:rsidP="00DB3119">
      <w:pPr>
        <w:jc w:val="both"/>
        <w:rPr>
          <w:rFonts w:ascii="Arial" w:hAnsi="Arial" w:cs="Arial"/>
        </w:rPr>
      </w:pPr>
      <w:r>
        <w:rPr>
          <w:rFonts w:ascii="Arial" w:hAnsi="Arial" w:cs="Arial"/>
        </w:rPr>
        <w:t>E</w:t>
      </w:r>
      <w:r w:rsidR="00DB3119" w:rsidRPr="00F542A7">
        <w:rPr>
          <w:rFonts w:ascii="Arial" w:hAnsi="Arial" w:cs="Arial"/>
        </w:rPr>
        <w:t xml:space="preserve">laboración </w:t>
      </w:r>
      <w:r w:rsidR="00DB3119" w:rsidRPr="00F542A7">
        <w:rPr>
          <w:rFonts w:ascii="Arial" w:hAnsi="Arial" w:cs="Arial"/>
          <w:color w:val="000000" w:themeColor="text1"/>
        </w:rPr>
        <w:t xml:space="preserve">documento </w:t>
      </w:r>
      <w:hyperlink r:id="rId9" w:history="1">
        <w:r w:rsidR="00DB3119" w:rsidRPr="00F542A7">
          <w:rPr>
            <w:rFonts w:ascii="Arial" w:hAnsi="Arial" w:cs="Arial"/>
            <w:color w:val="000000" w:themeColor="text1"/>
          </w:rPr>
          <w:t>02.408.192 - IM OC SGE ESTRATEGIA DE RENDICIÒN DE CUENTAS VIGENCIA 2021</w:t>
        </w:r>
      </w:hyperlink>
      <w:r w:rsidR="002C0595" w:rsidRPr="00F542A7">
        <w:rPr>
          <w:rFonts w:ascii="Arial" w:hAnsi="Arial" w:cs="Arial"/>
        </w:rPr>
        <w:t xml:space="preserve"> </w:t>
      </w:r>
      <w:r w:rsidR="0039550E" w:rsidRPr="00F36F8E">
        <w:rPr>
          <w:rFonts w:ascii="Arial" w:hAnsi="Arial" w:cs="Arial"/>
        </w:rPr>
        <w:t xml:space="preserve">para dar </w:t>
      </w:r>
      <w:r w:rsidR="005366DD" w:rsidRPr="00F36F8E">
        <w:rPr>
          <w:rFonts w:ascii="Arial" w:hAnsi="Arial" w:cs="Arial"/>
        </w:rPr>
        <w:t>lineamientos</w:t>
      </w:r>
      <w:r w:rsidR="0039550E" w:rsidRPr="00F36F8E">
        <w:rPr>
          <w:rFonts w:ascii="Arial" w:hAnsi="Arial" w:cs="Arial"/>
        </w:rPr>
        <w:t xml:space="preserve"> a</w:t>
      </w:r>
      <w:r w:rsidR="005366DD" w:rsidRPr="00F36F8E">
        <w:rPr>
          <w:rFonts w:ascii="Arial" w:hAnsi="Arial" w:cs="Arial"/>
        </w:rPr>
        <w:t>l</w:t>
      </w:r>
      <w:r w:rsidR="0039550E" w:rsidRPr="00F36F8E">
        <w:rPr>
          <w:rFonts w:ascii="Arial" w:hAnsi="Arial" w:cs="Arial"/>
        </w:rPr>
        <w:t xml:space="preserve"> ejercicio </w:t>
      </w:r>
      <w:r w:rsidR="0039550E" w:rsidRPr="00F36F8E">
        <w:rPr>
          <w:rFonts w:ascii="Arial" w:hAnsi="Arial" w:cs="Arial"/>
        </w:rPr>
        <w:lastRenderedPageBreak/>
        <w:t>de rendición de cuentas orientando a la ciudadanía en general a participar en las discusiones sobre el desarrollo y gestión de la Industria Militar, en un lenguaje comprensible con información clara y veraz</w:t>
      </w:r>
      <w:r w:rsidR="005366DD" w:rsidRPr="00F36F8E">
        <w:rPr>
          <w:rFonts w:ascii="Arial" w:hAnsi="Arial" w:cs="Arial"/>
        </w:rPr>
        <w:t>,</w:t>
      </w:r>
      <w:r w:rsidR="0039550E" w:rsidRPr="00F36F8E">
        <w:rPr>
          <w:rFonts w:ascii="Arial" w:hAnsi="Arial" w:cs="Arial"/>
        </w:rPr>
        <w:t xml:space="preserve"> </w:t>
      </w:r>
      <w:r w:rsidR="00DB3119" w:rsidRPr="00F36F8E">
        <w:rPr>
          <w:rFonts w:ascii="Arial" w:hAnsi="Arial" w:cs="Arial"/>
        </w:rPr>
        <w:t>el cual fue divulgado</w:t>
      </w:r>
      <w:r w:rsidR="002C0595" w:rsidRPr="00F36F8E">
        <w:rPr>
          <w:rFonts w:ascii="Arial" w:hAnsi="Arial" w:cs="Arial"/>
        </w:rPr>
        <w:t xml:space="preserve"> por el aplicativo E-Synergy</w:t>
      </w:r>
      <w:r w:rsidR="005366DD" w:rsidRPr="00F36F8E">
        <w:rPr>
          <w:rFonts w:ascii="Arial" w:hAnsi="Arial" w:cs="Arial"/>
        </w:rPr>
        <w:t xml:space="preserve"> gestor documental de la Empresa</w:t>
      </w:r>
      <w:r w:rsidR="002C0595" w:rsidRPr="00F36F8E">
        <w:rPr>
          <w:rFonts w:ascii="Arial" w:hAnsi="Arial" w:cs="Arial"/>
        </w:rPr>
        <w:t xml:space="preserve"> y </w:t>
      </w:r>
      <w:r w:rsidR="002C0595" w:rsidRPr="00F542A7">
        <w:rPr>
          <w:rFonts w:ascii="Arial" w:hAnsi="Arial" w:cs="Arial"/>
        </w:rPr>
        <w:t xml:space="preserve">en la página web </w:t>
      </w:r>
      <w:hyperlink r:id="rId10" w:history="1">
        <w:r w:rsidR="002C0595" w:rsidRPr="00F542A7">
          <w:rPr>
            <w:rStyle w:val="Hipervnculo"/>
            <w:rFonts w:ascii="Arial" w:hAnsi="Arial" w:cs="Arial"/>
          </w:rPr>
          <w:t>www.indumil.gov.co</w:t>
        </w:r>
      </w:hyperlink>
      <w:r w:rsidR="002C0595" w:rsidRPr="00F542A7">
        <w:rPr>
          <w:rFonts w:ascii="Arial" w:hAnsi="Arial" w:cs="Arial"/>
        </w:rPr>
        <w:t xml:space="preserve"> en la sección de transparencia, en cumplimiento a la Ley 1712 de 2014</w:t>
      </w:r>
      <w:r w:rsidR="0039550E">
        <w:rPr>
          <w:rFonts w:ascii="Arial" w:hAnsi="Arial" w:cs="Arial"/>
        </w:rPr>
        <w:t xml:space="preserve">, </w:t>
      </w:r>
      <w:r w:rsidR="0039550E" w:rsidRPr="00F36F8E">
        <w:rPr>
          <w:rFonts w:ascii="Arial" w:hAnsi="Arial" w:cs="Arial"/>
        </w:rPr>
        <w:t>se ubica en el siguiente link:</w:t>
      </w:r>
      <w:r w:rsidR="002C0595" w:rsidRPr="00F36F8E">
        <w:rPr>
          <w:rFonts w:ascii="Arial" w:hAnsi="Arial" w:cs="Arial"/>
        </w:rPr>
        <w:t xml:space="preserve"> </w:t>
      </w:r>
    </w:p>
    <w:p w14:paraId="7FEF450A" w14:textId="77777777" w:rsidR="0039550E" w:rsidRDefault="0039550E" w:rsidP="00DB3119">
      <w:pPr>
        <w:jc w:val="both"/>
        <w:rPr>
          <w:rFonts w:ascii="Arial" w:hAnsi="Arial" w:cs="Arial"/>
        </w:rPr>
      </w:pPr>
    </w:p>
    <w:p w14:paraId="19388D04" w14:textId="77777777" w:rsidR="002C0595" w:rsidRPr="00F542A7" w:rsidRDefault="00490B68" w:rsidP="00DB3119">
      <w:pPr>
        <w:jc w:val="both"/>
        <w:rPr>
          <w:rFonts w:ascii="Arial" w:hAnsi="Arial" w:cs="Arial"/>
        </w:rPr>
      </w:pPr>
      <w:hyperlink r:id="rId11" w:history="1">
        <w:r w:rsidR="00655D61" w:rsidRPr="00F542A7">
          <w:rPr>
            <w:rStyle w:val="Hipervnculo"/>
            <w:rFonts w:ascii="Arial" w:hAnsi="Arial" w:cs="Arial"/>
            <w:sz w:val="22"/>
          </w:rPr>
          <w:t>https://www.indumil.gov.co/wp-content/uploads/2016/07/RendicionDeCuentas2.pdf</w:t>
        </w:r>
      </w:hyperlink>
      <w:r w:rsidR="002C0595" w:rsidRPr="00F542A7">
        <w:rPr>
          <w:rFonts w:ascii="Arial" w:hAnsi="Arial" w:cs="Arial"/>
          <w:sz w:val="22"/>
        </w:rPr>
        <w:t xml:space="preserve"> </w:t>
      </w:r>
    </w:p>
    <w:p w14:paraId="29869A03" w14:textId="77777777" w:rsidR="002C0595" w:rsidRPr="00F542A7" w:rsidRDefault="002C0595" w:rsidP="002C0595">
      <w:pPr>
        <w:jc w:val="both"/>
        <w:rPr>
          <w:rFonts w:ascii="Arial" w:hAnsi="Arial" w:cs="Arial"/>
        </w:rPr>
      </w:pPr>
    </w:p>
    <w:p w14:paraId="2BCF2A7A" w14:textId="77777777" w:rsidR="002C0595" w:rsidRPr="00F542A7" w:rsidRDefault="002C0595" w:rsidP="002C0595">
      <w:pPr>
        <w:jc w:val="both"/>
        <w:rPr>
          <w:rFonts w:ascii="Arial" w:hAnsi="Arial" w:cs="Arial"/>
        </w:rPr>
      </w:pPr>
    </w:p>
    <w:p w14:paraId="459D4570" w14:textId="77777777" w:rsidR="002C0595" w:rsidRPr="00F542A7" w:rsidRDefault="00655D61" w:rsidP="00655D61">
      <w:pPr>
        <w:jc w:val="both"/>
        <w:rPr>
          <w:rFonts w:ascii="Arial" w:hAnsi="Arial" w:cs="Arial"/>
          <w:u w:val="single"/>
        </w:rPr>
      </w:pPr>
      <w:r w:rsidRPr="00F542A7">
        <w:rPr>
          <w:rFonts w:ascii="Arial" w:hAnsi="Arial" w:cs="Arial"/>
          <w:b/>
          <w:color w:val="17365D" w:themeColor="text2" w:themeShade="BF"/>
          <w:u w:val="single"/>
          <w:lang w:val="es-ES" w:eastAsia="en-US"/>
        </w:rPr>
        <w:t>DIS</w:t>
      </w:r>
      <w:r w:rsidR="002E0DB5" w:rsidRPr="00F542A7">
        <w:rPr>
          <w:rFonts w:ascii="Arial" w:hAnsi="Arial" w:cs="Arial"/>
          <w:b/>
          <w:color w:val="17365D" w:themeColor="text2" w:themeShade="BF"/>
          <w:u w:val="single"/>
          <w:lang w:val="es-ES" w:eastAsia="en-US"/>
        </w:rPr>
        <w:t>EÑO</w:t>
      </w:r>
    </w:p>
    <w:p w14:paraId="3D7DBF97" w14:textId="77777777" w:rsidR="00AD6A40" w:rsidRPr="00F542A7" w:rsidRDefault="00AD6A40" w:rsidP="00AD6A40">
      <w:pPr>
        <w:jc w:val="both"/>
        <w:rPr>
          <w:rFonts w:ascii="Arial" w:hAnsi="Arial" w:cs="Arial"/>
        </w:rPr>
      </w:pPr>
    </w:p>
    <w:p w14:paraId="1C2BDEE5" w14:textId="77777777" w:rsidR="00802C80" w:rsidRDefault="002C0595" w:rsidP="00AD6A40">
      <w:pPr>
        <w:pStyle w:val="Prrafodelista"/>
        <w:numPr>
          <w:ilvl w:val="0"/>
          <w:numId w:val="31"/>
        </w:numPr>
        <w:jc w:val="both"/>
        <w:rPr>
          <w:rFonts w:ascii="Arial" w:hAnsi="Arial" w:cs="Arial"/>
        </w:rPr>
      </w:pPr>
      <w:r w:rsidRPr="00F542A7">
        <w:rPr>
          <w:rFonts w:ascii="Arial" w:hAnsi="Arial" w:cs="Arial"/>
        </w:rPr>
        <w:t xml:space="preserve">Se </w:t>
      </w:r>
      <w:r w:rsidRPr="00491709">
        <w:rPr>
          <w:rFonts w:ascii="Arial" w:hAnsi="Arial" w:cs="Arial"/>
        </w:rPr>
        <w:t>realiz</w:t>
      </w:r>
      <w:r w:rsidR="00853874" w:rsidRPr="00491709">
        <w:rPr>
          <w:rFonts w:ascii="Arial" w:hAnsi="Arial" w:cs="Arial"/>
        </w:rPr>
        <w:t>ó</w:t>
      </w:r>
      <w:r w:rsidRPr="00491709">
        <w:rPr>
          <w:rFonts w:ascii="Arial" w:hAnsi="Arial" w:cs="Arial"/>
        </w:rPr>
        <w:t xml:space="preserve"> la caracterización de usuarios y demás grupos de Interés de la industria Militar, con el fin de llevar a cabo una actividad de participación más activa, la cual se encuentra inmersa en la est</w:t>
      </w:r>
      <w:r w:rsidR="00B8456C" w:rsidRPr="00491709">
        <w:rPr>
          <w:rFonts w:ascii="Arial" w:hAnsi="Arial" w:cs="Arial"/>
        </w:rPr>
        <w:t>rategia de rendición de cuentas.</w:t>
      </w:r>
    </w:p>
    <w:p w14:paraId="5A12C544" w14:textId="77777777" w:rsidR="00802C80" w:rsidRPr="001104EB" w:rsidRDefault="00802C80" w:rsidP="00802C80">
      <w:pPr>
        <w:ind w:left="360"/>
        <w:jc w:val="both"/>
      </w:pPr>
      <w:r w:rsidRPr="001104EB">
        <w:rPr>
          <w:b/>
        </w:rPr>
        <w:t xml:space="preserve">Tabla 2. </w:t>
      </w:r>
      <w:r w:rsidRPr="001104EB">
        <w:t xml:space="preserve">Caracterización de </w:t>
      </w:r>
      <w:r>
        <w:t>u</w:t>
      </w:r>
      <w:r w:rsidRPr="001104EB">
        <w:t xml:space="preserve">suarios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8"/>
        <w:gridCol w:w="4372"/>
      </w:tblGrid>
      <w:tr w:rsidR="00802C80" w:rsidRPr="001104EB" w14:paraId="6EB6A352" w14:textId="77777777" w:rsidTr="00802C80">
        <w:tc>
          <w:tcPr>
            <w:tcW w:w="5000" w:type="pct"/>
            <w:gridSpan w:val="2"/>
          </w:tcPr>
          <w:p w14:paraId="1D26A5E2" w14:textId="77777777" w:rsidR="00802C80" w:rsidRPr="001104EB" w:rsidRDefault="00802C80" w:rsidP="00C54B55">
            <w:pPr>
              <w:jc w:val="center"/>
              <w:rPr>
                <w:rFonts w:eastAsia="Calibri"/>
                <w:b/>
                <w:lang w:eastAsia="en-US"/>
              </w:rPr>
            </w:pPr>
            <w:r w:rsidRPr="001104EB">
              <w:rPr>
                <w:rFonts w:eastAsia="Calibri"/>
                <w:b/>
                <w:sz w:val="22"/>
                <w:szCs w:val="22"/>
                <w:lang w:eastAsia="en-US"/>
              </w:rPr>
              <w:t xml:space="preserve">ACTORES </w:t>
            </w:r>
          </w:p>
        </w:tc>
      </w:tr>
      <w:tr w:rsidR="00802C80" w:rsidRPr="001104EB" w14:paraId="2FFDD938" w14:textId="77777777" w:rsidTr="00802C80">
        <w:trPr>
          <w:trHeight w:val="708"/>
        </w:trPr>
        <w:tc>
          <w:tcPr>
            <w:tcW w:w="2493" w:type="pct"/>
            <w:vMerge w:val="restart"/>
          </w:tcPr>
          <w:p w14:paraId="6FA460EB" w14:textId="77777777" w:rsidR="00802C80" w:rsidRPr="001104EB" w:rsidRDefault="00802C80" w:rsidP="00C54B55">
            <w:pPr>
              <w:jc w:val="center"/>
              <w:rPr>
                <w:rFonts w:eastAsia="Calibri"/>
                <w:lang w:eastAsia="en-US"/>
              </w:rPr>
            </w:pPr>
          </w:p>
          <w:p w14:paraId="10271960" w14:textId="77777777" w:rsidR="00802C80" w:rsidRPr="001104EB" w:rsidRDefault="00802C80" w:rsidP="00C54B55">
            <w:pPr>
              <w:jc w:val="center"/>
              <w:rPr>
                <w:rFonts w:eastAsia="Calibri"/>
                <w:lang w:eastAsia="en-US"/>
              </w:rPr>
            </w:pPr>
          </w:p>
          <w:p w14:paraId="4705310C" w14:textId="77777777" w:rsidR="00802C80" w:rsidRPr="001104EB" w:rsidRDefault="00802C80" w:rsidP="00C54B55">
            <w:pPr>
              <w:jc w:val="center"/>
              <w:rPr>
                <w:rFonts w:eastAsia="Calibri"/>
                <w:lang w:eastAsia="en-US"/>
              </w:rPr>
            </w:pPr>
          </w:p>
          <w:p w14:paraId="2D37638A" w14:textId="77777777" w:rsidR="00802C80" w:rsidRPr="001104EB" w:rsidRDefault="00802C80" w:rsidP="00C54B55">
            <w:pPr>
              <w:jc w:val="center"/>
              <w:rPr>
                <w:rFonts w:eastAsia="Calibri"/>
                <w:b/>
                <w:lang w:eastAsia="en-US"/>
              </w:rPr>
            </w:pPr>
            <w:r w:rsidRPr="001104EB">
              <w:rPr>
                <w:rFonts w:eastAsia="Calibri"/>
                <w:b/>
                <w:sz w:val="22"/>
                <w:szCs w:val="22"/>
                <w:lang w:eastAsia="en-US"/>
              </w:rPr>
              <w:t xml:space="preserve">ESTADO </w:t>
            </w:r>
          </w:p>
        </w:tc>
        <w:tc>
          <w:tcPr>
            <w:tcW w:w="2507" w:type="pct"/>
          </w:tcPr>
          <w:p w14:paraId="40F2783B" w14:textId="77777777" w:rsidR="00802C80" w:rsidRPr="001104EB" w:rsidRDefault="00802C80" w:rsidP="00C54B55">
            <w:pPr>
              <w:rPr>
                <w:rFonts w:eastAsia="Calibri"/>
                <w:lang w:eastAsia="en-US"/>
              </w:rPr>
            </w:pPr>
            <w:r w:rsidRPr="001104EB">
              <w:rPr>
                <w:rFonts w:eastAsia="Calibri"/>
                <w:sz w:val="22"/>
                <w:szCs w:val="22"/>
                <w:lang w:eastAsia="en-US"/>
              </w:rPr>
              <w:t xml:space="preserve">Entidades públicas generadoras de políticas públicas </w:t>
            </w:r>
          </w:p>
          <w:p w14:paraId="30FB33C5" w14:textId="77777777" w:rsidR="00802C80" w:rsidRPr="001104EB" w:rsidRDefault="00802C80" w:rsidP="00C54B55">
            <w:pPr>
              <w:jc w:val="center"/>
              <w:rPr>
                <w:rFonts w:eastAsia="Calibri"/>
                <w:lang w:eastAsia="en-US"/>
              </w:rPr>
            </w:pPr>
          </w:p>
        </w:tc>
      </w:tr>
      <w:tr w:rsidR="00802C80" w:rsidRPr="001104EB" w14:paraId="2564D7F2" w14:textId="77777777" w:rsidTr="00802C80">
        <w:tc>
          <w:tcPr>
            <w:tcW w:w="2493" w:type="pct"/>
            <w:vMerge/>
          </w:tcPr>
          <w:p w14:paraId="38830C37" w14:textId="77777777" w:rsidR="00802C80" w:rsidRPr="001104EB" w:rsidRDefault="00802C80" w:rsidP="00C54B55">
            <w:pPr>
              <w:jc w:val="center"/>
              <w:rPr>
                <w:rFonts w:eastAsia="Calibri"/>
                <w:lang w:eastAsia="en-US"/>
              </w:rPr>
            </w:pPr>
          </w:p>
        </w:tc>
        <w:tc>
          <w:tcPr>
            <w:tcW w:w="2507" w:type="pct"/>
          </w:tcPr>
          <w:p w14:paraId="16786FC7" w14:textId="77777777" w:rsidR="00802C80" w:rsidRPr="001104EB" w:rsidRDefault="00802C80" w:rsidP="00C54B55">
            <w:pPr>
              <w:rPr>
                <w:rFonts w:eastAsia="Calibri"/>
                <w:lang w:eastAsia="en-US"/>
              </w:rPr>
            </w:pPr>
            <w:r w:rsidRPr="001104EB">
              <w:rPr>
                <w:rFonts w:eastAsia="Calibri"/>
                <w:sz w:val="22"/>
                <w:szCs w:val="22"/>
                <w:lang w:eastAsia="en-US"/>
              </w:rPr>
              <w:t>Entidades Adscritas</w:t>
            </w:r>
          </w:p>
        </w:tc>
      </w:tr>
      <w:tr w:rsidR="00802C80" w:rsidRPr="001104EB" w14:paraId="1C96ED38" w14:textId="77777777" w:rsidTr="00802C80">
        <w:tc>
          <w:tcPr>
            <w:tcW w:w="2493" w:type="pct"/>
            <w:vMerge/>
          </w:tcPr>
          <w:p w14:paraId="28BD30AA" w14:textId="77777777" w:rsidR="00802C80" w:rsidRPr="001104EB" w:rsidRDefault="00802C80" w:rsidP="00C54B55">
            <w:pPr>
              <w:jc w:val="center"/>
              <w:rPr>
                <w:rFonts w:eastAsia="Calibri"/>
                <w:lang w:eastAsia="en-US"/>
              </w:rPr>
            </w:pPr>
          </w:p>
        </w:tc>
        <w:tc>
          <w:tcPr>
            <w:tcW w:w="2507" w:type="pct"/>
          </w:tcPr>
          <w:p w14:paraId="7D00A3C0" w14:textId="77777777" w:rsidR="00802C80" w:rsidRPr="001104EB" w:rsidRDefault="00802C80" w:rsidP="00C54B55">
            <w:pPr>
              <w:rPr>
                <w:rFonts w:eastAsia="Calibri"/>
                <w:lang w:eastAsia="en-US"/>
              </w:rPr>
            </w:pPr>
            <w:r w:rsidRPr="001104EB">
              <w:rPr>
                <w:rFonts w:eastAsia="Calibri"/>
                <w:sz w:val="22"/>
                <w:szCs w:val="22"/>
                <w:lang w:eastAsia="en-US"/>
              </w:rPr>
              <w:t xml:space="preserve">Entidades Territoriales </w:t>
            </w:r>
          </w:p>
        </w:tc>
      </w:tr>
      <w:tr w:rsidR="00802C80" w:rsidRPr="001104EB" w14:paraId="01876BAE" w14:textId="77777777" w:rsidTr="00802C80">
        <w:tc>
          <w:tcPr>
            <w:tcW w:w="2493" w:type="pct"/>
            <w:vMerge/>
          </w:tcPr>
          <w:p w14:paraId="6517498B" w14:textId="77777777" w:rsidR="00802C80" w:rsidRPr="001104EB" w:rsidRDefault="00802C80" w:rsidP="00C54B55">
            <w:pPr>
              <w:jc w:val="center"/>
              <w:rPr>
                <w:rFonts w:eastAsia="Calibri"/>
                <w:lang w:eastAsia="en-US"/>
              </w:rPr>
            </w:pPr>
          </w:p>
        </w:tc>
        <w:tc>
          <w:tcPr>
            <w:tcW w:w="2507" w:type="pct"/>
          </w:tcPr>
          <w:p w14:paraId="496D4F48" w14:textId="77777777" w:rsidR="00802C80" w:rsidRPr="001104EB" w:rsidRDefault="00802C80" w:rsidP="00C54B55">
            <w:pPr>
              <w:rPr>
                <w:rFonts w:eastAsia="Calibri"/>
                <w:lang w:eastAsia="en-US"/>
              </w:rPr>
            </w:pPr>
            <w:r w:rsidRPr="001104EB">
              <w:rPr>
                <w:rFonts w:eastAsia="Calibri"/>
                <w:sz w:val="22"/>
                <w:szCs w:val="22"/>
                <w:lang w:eastAsia="en-US"/>
              </w:rPr>
              <w:t xml:space="preserve">Rama Judicial </w:t>
            </w:r>
          </w:p>
        </w:tc>
      </w:tr>
      <w:tr w:rsidR="00802C80" w:rsidRPr="001104EB" w14:paraId="503CAA02" w14:textId="77777777" w:rsidTr="00802C80">
        <w:tc>
          <w:tcPr>
            <w:tcW w:w="2493" w:type="pct"/>
            <w:vMerge/>
          </w:tcPr>
          <w:p w14:paraId="433AA29D" w14:textId="77777777" w:rsidR="00802C80" w:rsidRPr="001104EB" w:rsidRDefault="00802C80" w:rsidP="00C54B55">
            <w:pPr>
              <w:jc w:val="center"/>
              <w:rPr>
                <w:rFonts w:eastAsia="Calibri"/>
                <w:lang w:eastAsia="en-US"/>
              </w:rPr>
            </w:pPr>
          </w:p>
        </w:tc>
        <w:tc>
          <w:tcPr>
            <w:tcW w:w="2507" w:type="pct"/>
          </w:tcPr>
          <w:p w14:paraId="3B7D47EA" w14:textId="77777777" w:rsidR="00802C80" w:rsidRPr="001104EB" w:rsidRDefault="00802C80" w:rsidP="00C54B55">
            <w:pPr>
              <w:rPr>
                <w:rFonts w:eastAsia="Calibri"/>
                <w:lang w:eastAsia="en-US"/>
              </w:rPr>
            </w:pPr>
            <w:r w:rsidRPr="001104EB">
              <w:rPr>
                <w:rFonts w:eastAsia="Calibri"/>
                <w:sz w:val="22"/>
                <w:szCs w:val="22"/>
                <w:lang w:eastAsia="en-US"/>
              </w:rPr>
              <w:t xml:space="preserve">Rama Legislativa </w:t>
            </w:r>
          </w:p>
        </w:tc>
      </w:tr>
      <w:tr w:rsidR="00802C80" w:rsidRPr="001104EB" w14:paraId="5A2FD0CD" w14:textId="77777777" w:rsidTr="00802C80">
        <w:tc>
          <w:tcPr>
            <w:tcW w:w="2493" w:type="pct"/>
            <w:vMerge/>
          </w:tcPr>
          <w:p w14:paraId="4252EBF0" w14:textId="77777777" w:rsidR="00802C80" w:rsidRPr="001104EB" w:rsidRDefault="00802C80" w:rsidP="00C54B55">
            <w:pPr>
              <w:jc w:val="center"/>
              <w:rPr>
                <w:rFonts w:eastAsia="Calibri"/>
                <w:lang w:eastAsia="en-US"/>
              </w:rPr>
            </w:pPr>
          </w:p>
        </w:tc>
        <w:tc>
          <w:tcPr>
            <w:tcW w:w="2507" w:type="pct"/>
          </w:tcPr>
          <w:p w14:paraId="02322E88" w14:textId="77777777" w:rsidR="00802C80" w:rsidRPr="001104EB" w:rsidRDefault="00802C80" w:rsidP="00C54B55">
            <w:pPr>
              <w:rPr>
                <w:rFonts w:eastAsia="Calibri"/>
                <w:lang w:eastAsia="en-US"/>
              </w:rPr>
            </w:pPr>
            <w:r w:rsidRPr="001104EB">
              <w:rPr>
                <w:rFonts w:eastAsia="Calibri"/>
                <w:sz w:val="22"/>
                <w:szCs w:val="22"/>
                <w:lang w:eastAsia="en-US"/>
              </w:rPr>
              <w:t xml:space="preserve">Organismos de Control </w:t>
            </w:r>
          </w:p>
        </w:tc>
      </w:tr>
      <w:tr w:rsidR="00802C80" w:rsidRPr="001104EB" w14:paraId="47E1FA68" w14:textId="77777777" w:rsidTr="00802C80">
        <w:tc>
          <w:tcPr>
            <w:tcW w:w="2493" w:type="pct"/>
            <w:vMerge/>
          </w:tcPr>
          <w:p w14:paraId="776A278E" w14:textId="77777777" w:rsidR="00802C80" w:rsidRPr="001104EB" w:rsidRDefault="00802C80" w:rsidP="00C54B55">
            <w:pPr>
              <w:jc w:val="center"/>
              <w:rPr>
                <w:rFonts w:eastAsia="Calibri"/>
                <w:lang w:eastAsia="en-US"/>
              </w:rPr>
            </w:pPr>
          </w:p>
        </w:tc>
        <w:tc>
          <w:tcPr>
            <w:tcW w:w="2507" w:type="pct"/>
          </w:tcPr>
          <w:p w14:paraId="3E7C76AF" w14:textId="77777777" w:rsidR="00802C80" w:rsidRPr="001104EB" w:rsidRDefault="00802C80" w:rsidP="00C54B55">
            <w:pPr>
              <w:rPr>
                <w:rFonts w:eastAsia="Calibri"/>
                <w:lang w:eastAsia="en-US"/>
              </w:rPr>
            </w:pPr>
            <w:r w:rsidRPr="001104EB">
              <w:rPr>
                <w:rFonts w:eastAsia="Calibri"/>
                <w:sz w:val="22"/>
                <w:szCs w:val="22"/>
                <w:lang w:eastAsia="en-US"/>
              </w:rPr>
              <w:t xml:space="preserve">Fuerzas Militares </w:t>
            </w:r>
          </w:p>
        </w:tc>
      </w:tr>
      <w:tr w:rsidR="00802C80" w:rsidRPr="001104EB" w14:paraId="5751BFDF" w14:textId="77777777" w:rsidTr="00802C80">
        <w:tc>
          <w:tcPr>
            <w:tcW w:w="2493" w:type="pct"/>
            <w:vMerge w:val="restart"/>
          </w:tcPr>
          <w:p w14:paraId="435031A9" w14:textId="77777777" w:rsidR="00802C80" w:rsidRPr="001104EB" w:rsidRDefault="00802C80" w:rsidP="00C54B55">
            <w:pPr>
              <w:jc w:val="center"/>
              <w:rPr>
                <w:rFonts w:eastAsia="Calibri"/>
                <w:b/>
                <w:lang w:eastAsia="en-US"/>
              </w:rPr>
            </w:pPr>
          </w:p>
          <w:p w14:paraId="768DFDFA" w14:textId="77777777" w:rsidR="00802C80" w:rsidRPr="001104EB" w:rsidRDefault="00802C80" w:rsidP="00C54B55">
            <w:pPr>
              <w:jc w:val="center"/>
              <w:rPr>
                <w:rFonts w:eastAsia="Calibri"/>
                <w:b/>
                <w:lang w:eastAsia="en-US"/>
              </w:rPr>
            </w:pPr>
          </w:p>
          <w:p w14:paraId="40555B01" w14:textId="77777777" w:rsidR="00802C80" w:rsidRPr="001104EB" w:rsidRDefault="00802C80" w:rsidP="00C54B55">
            <w:pPr>
              <w:jc w:val="center"/>
              <w:rPr>
                <w:rFonts w:eastAsia="Calibri"/>
                <w:b/>
                <w:lang w:eastAsia="en-US"/>
              </w:rPr>
            </w:pPr>
            <w:r w:rsidRPr="001104EB">
              <w:rPr>
                <w:rFonts w:eastAsia="Calibri"/>
                <w:b/>
                <w:sz w:val="22"/>
                <w:szCs w:val="22"/>
                <w:lang w:eastAsia="en-US"/>
              </w:rPr>
              <w:t xml:space="preserve">GRUPOS DE VALOR </w:t>
            </w:r>
          </w:p>
        </w:tc>
        <w:tc>
          <w:tcPr>
            <w:tcW w:w="2507" w:type="pct"/>
          </w:tcPr>
          <w:p w14:paraId="25910085" w14:textId="77777777" w:rsidR="00802C80" w:rsidRPr="001104EB" w:rsidRDefault="00802C80" w:rsidP="00C54B55">
            <w:pPr>
              <w:rPr>
                <w:rFonts w:eastAsia="Calibri"/>
                <w:lang w:eastAsia="en-US"/>
              </w:rPr>
            </w:pPr>
          </w:p>
          <w:p w14:paraId="46CDA8E9" w14:textId="77777777" w:rsidR="00802C80" w:rsidRPr="001104EB" w:rsidRDefault="00802C80" w:rsidP="00C54B55">
            <w:pPr>
              <w:rPr>
                <w:rFonts w:eastAsia="Calibri"/>
                <w:lang w:eastAsia="en-US"/>
              </w:rPr>
            </w:pPr>
            <w:r w:rsidRPr="001104EB">
              <w:rPr>
                <w:rFonts w:eastAsia="Calibri"/>
                <w:sz w:val="22"/>
                <w:szCs w:val="22"/>
                <w:lang w:eastAsia="en-US"/>
              </w:rPr>
              <w:t xml:space="preserve">Ciudadanía en General </w:t>
            </w:r>
          </w:p>
          <w:p w14:paraId="5AD5CE21" w14:textId="77777777" w:rsidR="00802C80" w:rsidRPr="001104EB" w:rsidRDefault="00802C80" w:rsidP="00C54B55">
            <w:pPr>
              <w:jc w:val="center"/>
              <w:rPr>
                <w:rFonts w:eastAsia="Calibri"/>
                <w:lang w:eastAsia="en-US"/>
              </w:rPr>
            </w:pPr>
          </w:p>
        </w:tc>
      </w:tr>
      <w:tr w:rsidR="00802C80" w:rsidRPr="001104EB" w14:paraId="4D78A633" w14:textId="77777777" w:rsidTr="00802C80">
        <w:trPr>
          <w:trHeight w:val="271"/>
        </w:trPr>
        <w:tc>
          <w:tcPr>
            <w:tcW w:w="2493" w:type="pct"/>
            <w:vMerge/>
          </w:tcPr>
          <w:p w14:paraId="763ABFD3" w14:textId="77777777" w:rsidR="00802C80" w:rsidRPr="001104EB" w:rsidRDefault="00802C80" w:rsidP="00C54B55">
            <w:pPr>
              <w:jc w:val="center"/>
              <w:rPr>
                <w:rFonts w:eastAsia="Calibri"/>
                <w:b/>
                <w:lang w:eastAsia="en-US"/>
              </w:rPr>
            </w:pPr>
          </w:p>
        </w:tc>
        <w:tc>
          <w:tcPr>
            <w:tcW w:w="2507" w:type="pct"/>
          </w:tcPr>
          <w:p w14:paraId="46DDFE7C" w14:textId="77777777" w:rsidR="00802C80" w:rsidRPr="001104EB" w:rsidRDefault="00802C80" w:rsidP="00C54B55">
            <w:pPr>
              <w:rPr>
                <w:rFonts w:eastAsia="Calibri"/>
                <w:lang w:eastAsia="en-US"/>
              </w:rPr>
            </w:pPr>
            <w:r w:rsidRPr="001104EB">
              <w:rPr>
                <w:rFonts w:eastAsia="Calibri"/>
                <w:sz w:val="22"/>
                <w:szCs w:val="22"/>
                <w:lang w:eastAsia="en-US"/>
              </w:rPr>
              <w:t>Fondos de Pensiones y Cesantías</w:t>
            </w:r>
          </w:p>
        </w:tc>
      </w:tr>
      <w:tr w:rsidR="00802C80" w:rsidRPr="001104EB" w14:paraId="5B85B44A" w14:textId="77777777" w:rsidTr="00802C80">
        <w:tc>
          <w:tcPr>
            <w:tcW w:w="2493" w:type="pct"/>
            <w:vMerge/>
          </w:tcPr>
          <w:p w14:paraId="288CD37C" w14:textId="77777777" w:rsidR="00802C80" w:rsidRPr="001104EB" w:rsidRDefault="00802C80" w:rsidP="00C54B55">
            <w:pPr>
              <w:jc w:val="center"/>
              <w:rPr>
                <w:rFonts w:eastAsia="Calibri"/>
                <w:b/>
                <w:lang w:eastAsia="en-US"/>
              </w:rPr>
            </w:pPr>
          </w:p>
        </w:tc>
        <w:tc>
          <w:tcPr>
            <w:tcW w:w="2507" w:type="pct"/>
          </w:tcPr>
          <w:p w14:paraId="3D9A1789" w14:textId="77777777" w:rsidR="00802C80" w:rsidRPr="001104EB" w:rsidRDefault="00802C80" w:rsidP="00C54B55">
            <w:pPr>
              <w:rPr>
                <w:rFonts w:eastAsia="Calibri"/>
                <w:lang w:eastAsia="en-US"/>
              </w:rPr>
            </w:pPr>
            <w:r w:rsidRPr="001104EB">
              <w:rPr>
                <w:rFonts w:eastAsia="Calibri"/>
                <w:sz w:val="22"/>
                <w:szCs w:val="22"/>
                <w:lang w:eastAsia="en-US"/>
              </w:rPr>
              <w:t>Uso de buen retiro (Fuerzas Públicas)</w:t>
            </w:r>
          </w:p>
        </w:tc>
      </w:tr>
      <w:tr w:rsidR="00802C80" w:rsidRPr="001104EB" w14:paraId="385F1ED0" w14:textId="77777777" w:rsidTr="00802C80">
        <w:tc>
          <w:tcPr>
            <w:tcW w:w="2493" w:type="pct"/>
            <w:vMerge w:val="restart"/>
          </w:tcPr>
          <w:p w14:paraId="33626CB3" w14:textId="77777777" w:rsidR="00802C80" w:rsidRPr="001104EB" w:rsidRDefault="00802C80" w:rsidP="00C54B55">
            <w:pPr>
              <w:jc w:val="center"/>
              <w:rPr>
                <w:rFonts w:eastAsia="Calibri"/>
                <w:b/>
                <w:lang w:eastAsia="en-US"/>
              </w:rPr>
            </w:pPr>
          </w:p>
          <w:p w14:paraId="61F0E57E" w14:textId="77777777" w:rsidR="00802C80" w:rsidRPr="001104EB" w:rsidRDefault="00802C80" w:rsidP="00C54B55">
            <w:pPr>
              <w:jc w:val="center"/>
              <w:rPr>
                <w:rFonts w:eastAsia="Calibri"/>
                <w:b/>
                <w:lang w:eastAsia="en-US"/>
              </w:rPr>
            </w:pPr>
            <w:r w:rsidRPr="001104EB">
              <w:rPr>
                <w:rFonts w:eastAsia="Calibri"/>
                <w:b/>
                <w:sz w:val="22"/>
                <w:szCs w:val="22"/>
                <w:lang w:eastAsia="en-US"/>
              </w:rPr>
              <w:t xml:space="preserve">ORGANISMOS MULTILATERALES </w:t>
            </w:r>
          </w:p>
        </w:tc>
        <w:tc>
          <w:tcPr>
            <w:tcW w:w="2507" w:type="pct"/>
          </w:tcPr>
          <w:p w14:paraId="71A10423" w14:textId="77777777" w:rsidR="00802C80" w:rsidRPr="001104EB" w:rsidRDefault="00802C80" w:rsidP="00C54B55">
            <w:pPr>
              <w:rPr>
                <w:rFonts w:eastAsia="Calibri"/>
                <w:lang w:eastAsia="en-US"/>
              </w:rPr>
            </w:pPr>
            <w:r w:rsidRPr="001104EB">
              <w:rPr>
                <w:rFonts w:eastAsia="Calibri"/>
                <w:sz w:val="22"/>
                <w:szCs w:val="22"/>
                <w:lang w:eastAsia="en-US"/>
              </w:rPr>
              <w:t xml:space="preserve">Cooperación internacional </w:t>
            </w:r>
          </w:p>
          <w:p w14:paraId="4928AC19" w14:textId="77777777" w:rsidR="00802C80" w:rsidRPr="001104EB" w:rsidRDefault="00802C80" w:rsidP="00C54B55">
            <w:pPr>
              <w:rPr>
                <w:rFonts w:eastAsia="Calibri"/>
                <w:lang w:eastAsia="en-US"/>
              </w:rPr>
            </w:pPr>
          </w:p>
        </w:tc>
      </w:tr>
      <w:tr w:rsidR="00802C80" w:rsidRPr="001104EB" w14:paraId="05CE6415" w14:textId="77777777" w:rsidTr="00802C80">
        <w:tc>
          <w:tcPr>
            <w:tcW w:w="2493" w:type="pct"/>
            <w:vMerge/>
          </w:tcPr>
          <w:p w14:paraId="342DE256" w14:textId="77777777" w:rsidR="00802C80" w:rsidRPr="001104EB" w:rsidRDefault="00802C80" w:rsidP="00C54B55">
            <w:pPr>
              <w:jc w:val="center"/>
              <w:rPr>
                <w:rFonts w:eastAsia="Calibri"/>
                <w:b/>
                <w:lang w:eastAsia="en-US"/>
              </w:rPr>
            </w:pPr>
          </w:p>
        </w:tc>
        <w:tc>
          <w:tcPr>
            <w:tcW w:w="2507" w:type="pct"/>
          </w:tcPr>
          <w:p w14:paraId="5F50CFBD" w14:textId="77777777" w:rsidR="00802C80" w:rsidRPr="001104EB" w:rsidRDefault="00802C80" w:rsidP="00C54B55">
            <w:pPr>
              <w:rPr>
                <w:rFonts w:eastAsia="Calibri"/>
                <w:lang w:eastAsia="en-US"/>
              </w:rPr>
            </w:pPr>
          </w:p>
          <w:p w14:paraId="3A3E5EFA" w14:textId="77777777" w:rsidR="00802C80" w:rsidRPr="001104EB" w:rsidRDefault="00802C80" w:rsidP="00C54B55">
            <w:pPr>
              <w:rPr>
                <w:rFonts w:eastAsia="Calibri"/>
                <w:lang w:eastAsia="en-US"/>
              </w:rPr>
            </w:pPr>
            <w:r w:rsidRPr="001104EB">
              <w:rPr>
                <w:rFonts w:eastAsia="Calibri"/>
                <w:sz w:val="22"/>
                <w:szCs w:val="22"/>
                <w:lang w:eastAsia="en-US"/>
              </w:rPr>
              <w:t xml:space="preserve">Embajadas </w:t>
            </w:r>
          </w:p>
        </w:tc>
      </w:tr>
      <w:tr w:rsidR="00802C80" w:rsidRPr="001104EB" w14:paraId="4746E29D" w14:textId="77777777" w:rsidTr="00802C80">
        <w:tc>
          <w:tcPr>
            <w:tcW w:w="2493" w:type="pct"/>
          </w:tcPr>
          <w:p w14:paraId="59E22323" w14:textId="77777777" w:rsidR="00802C80" w:rsidRPr="001104EB" w:rsidRDefault="00802C80" w:rsidP="00C54B55">
            <w:pPr>
              <w:jc w:val="center"/>
              <w:rPr>
                <w:rFonts w:eastAsia="Calibri"/>
                <w:b/>
                <w:lang w:eastAsia="en-US"/>
              </w:rPr>
            </w:pPr>
            <w:r w:rsidRPr="001104EB">
              <w:rPr>
                <w:rFonts w:eastAsia="Calibri"/>
                <w:b/>
                <w:sz w:val="22"/>
                <w:szCs w:val="22"/>
                <w:lang w:eastAsia="en-US"/>
              </w:rPr>
              <w:t xml:space="preserve">CONTROL SOCIAL </w:t>
            </w:r>
          </w:p>
        </w:tc>
        <w:tc>
          <w:tcPr>
            <w:tcW w:w="2507" w:type="pct"/>
          </w:tcPr>
          <w:p w14:paraId="536AE7AE" w14:textId="77777777" w:rsidR="00802C80" w:rsidRPr="001104EB" w:rsidRDefault="00802C80" w:rsidP="00C54B55">
            <w:pPr>
              <w:rPr>
                <w:rFonts w:eastAsia="Calibri"/>
                <w:lang w:eastAsia="en-US"/>
              </w:rPr>
            </w:pPr>
            <w:r w:rsidRPr="001104EB">
              <w:rPr>
                <w:rFonts w:eastAsia="Calibri"/>
                <w:sz w:val="22"/>
                <w:szCs w:val="22"/>
                <w:lang w:eastAsia="en-US"/>
              </w:rPr>
              <w:t xml:space="preserve">Veeduría Ciudadana  </w:t>
            </w:r>
          </w:p>
        </w:tc>
      </w:tr>
      <w:tr w:rsidR="00802C80" w:rsidRPr="001104EB" w14:paraId="66C45ED9" w14:textId="77777777" w:rsidTr="00802C80">
        <w:tc>
          <w:tcPr>
            <w:tcW w:w="2493" w:type="pct"/>
            <w:vMerge w:val="restart"/>
          </w:tcPr>
          <w:p w14:paraId="05708A2A" w14:textId="77777777" w:rsidR="00802C80" w:rsidRPr="001104EB" w:rsidRDefault="00802C80" w:rsidP="00C54B55">
            <w:pPr>
              <w:jc w:val="center"/>
              <w:rPr>
                <w:rFonts w:eastAsia="Calibri"/>
                <w:b/>
                <w:lang w:eastAsia="en-US"/>
              </w:rPr>
            </w:pPr>
          </w:p>
          <w:p w14:paraId="49711AAA" w14:textId="77777777" w:rsidR="00802C80" w:rsidRPr="001104EB" w:rsidRDefault="00802C80" w:rsidP="00C54B55">
            <w:pPr>
              <w:jc w:val="center"/>
              <w:rPr>
                <w:rFonts w:eastAsia="Calibri"/>
                <w:b/>
                <w:lang w:eastAsia="en-US"/>
              </w:rPr>
            </w:pPr>
          </w:p>
          <w:p w14:paraId="1318C872" w14:textId="77777777" w:rsidR="00802C80" w:rsidRPr="001104EB" w:rsidRDefault="00802C80" w:rsidP="00C54B55">
            <w:pPr>
              <w:jc w:val="center"/>
              <w:rPr>
                <w:rFonts w:eastAsia="Calibri"/>
                <w:b/>
                <w:lang w:eastAsia="en-US"/>
              </w:rPr>
            </w:pPr>
            <w:r w:rsidRPr="001104EB">
              <w:rPr>
                <w:rFonts w:eastAsia="Calibri"/>
                <w:b/>
                <w:sz w:val="22"/>
                <w:szCs w:val="22"/>
                <w:lang w:eastAsia="en-US"/>
              </w:rPr>
              <w:t xml:space="preserve">ACADEMIA Y SOCIEDAD CIENTÍFICA </w:t>
            </w:r>
          </w:p>
        </w:tc>
        <w:tc>
          <w:tcPr>
            <w:tcW w:w="2507" w:type="pct"/>
          </w:tcPr>
          <w:p w14:paraId="38CE8B57" w14:textId="77777777" w:rsidR="00802C80" w:rsidRPr="001104EB" w:rsidRDefault="00802C80" w:rsidP="00C54B55">
            <w:pPr>
              <w:rPr>
                <w:rFonts w:eastAsia="Calibri"/>
                <w:lang w:eastAsia="en-US"/>
              </w:rPr>
            </w:pPr>
            <w:r w:rsidRPr="001104EB">
              <w:rPr>
                <w:rFonts w:eastAsia="Calibri"/>
                <w:sz w:val="22"/>
                <w:szCs w:val="22"/>
                <w:lang w:eastAsia="en-US"/>
              </w:rPr>
              <w:t xml:space="preserve">Instituciones de educación Superior  </w:t>
            </w:r>
          </w:p>
        </w:tc>
      </w:tr>
      <w:tr w:rsidR="00802C80" w:rsidRPr="001104EB" w14:paraId="22932E19" w14:textId="77777777" w:rsidTr="00802C80">
        <w:tc>
          <w:tcPr>
            <w:tcW w:w="2493" w:type="pct"/>
            <w:vMerge/>
          </w:tcPr>
          <w:p w14:paraId="1677874C" w14:textId="77777777" w:rsidR="00802C80" w:rsidRPr="001104EB" w:rsidRDefault="00802C80" w:rsidP="00C54B55">
            <w:pPr>
              <w:jc w:val="center"/>
              <w:rPr>
                <w:rFonts w:eastAsia="Calibri"/>
                <w:b/>
                <w:lang w:eastAsia="en-US"/>
              </w:rPr>
            </w:pPr>
          </w:p>
        </w:tc>
        <w:tc>
          <w:tcPr>
            <w:tcW w:w="2507" w:type="pct"/>
          </w:tcPr>
          <w:p w14:paraId="028E27A2" w14:textId="77777777" w:rsidR="00802C80" w:rsidRPr="001104EB" w:rsidRDefault="00802C80" w:rsidP="00C54B55">
            <w:pPr>
              <w:rPr>
                <w:rFonts w:eastAsia="Calibri"/>
                <w:lang w:eastAsia="en-US"/>
              </w:rPr>
            </w:pPr>
            <w:r w:rsidRPr="001104EB">
              <w:rPr>
                <w:rFonts w:eastAsia="Calibri"/>
                <w:sz w:val="22"/>
                <w:szCs w:val="22"/>
                <w:lang w:eastAsia="en-US"/>
              </w:rPr>
              <w:t xml:space="preserve">Instituciones de Investigación </w:t>
            </w:r>
          </w:p>
        </w:tc>
      </w:tr>
      <w:tr w:rsidR="00802C80" w:rsidRPr="001104EB" w14:paraId="25FA7E1A" w14:textId="77777777" w:rsidTr="00802C80">
        <w:trPr>
          <w:trHeight w:val="1082"/>
        </w:trPr>
        <w:tc>
          <w:tcPr>
            <w:tcW w:w="2493" w:type="pct"/>
            <w:vMerge/>
          </w:tcPr>
          <w:p w14:paraId="035C2A10" w14:textId="77777777" w:rsidR="00802C80" w:rsidRPr="001104EB" w:rsidRDefault="00802C80" w:rsidP="00C54B55">
            <w:pPr>
              <w:jc w:val="center"/>
              <w:rPr>
                <w:rFonts w:eastAsia="Calibri"/>
                <w:b/>
                <w:lang w:eastAsia="en-US"/>
              </w:rPr>
            </w:pPr>
          </w:p>
        </w:tc>
        <w:tc>
          <w:tcPr>
            <w:tcW w:w="2507" w:type="pct"/>
          </w:tcPr>
          <w:p w14:paraId="01C65C0B" w14:textId="77777777" w:rsidR="00802C80" w:rsidRPr="001104EB" w:rsidRDefault="00802C80" w:rsidP="00C54B55">
            <w:pPr>
              <w:rPr>
                <w:rFonts w:eastAsia="Calibri"/>
                <w:lang w:eastAsia="en-US"/>
              </w:rPr>
            </w:pPr>
            <w:r w:rsidRPr="001104EB">
              <w:rPr>
                <w:rFonts w:eastAsia="Calibri"/>
                <w:sz w:val="22"/>
                <w:szCs w:val="22"/>
                <w:lang w:eastAsia="en-US"/>
              </w:rPr>
              <w:t>Entidades certificadoras</w:t>
            </w:r>
          </w:p>
          <w:p w14:paraId="31C5B643" w14:textId="77777777" w:rsidR="00802C80" w:rsidRPr="001104EB" w:rsidRDefault="00802C80" w:rsidP="00802C80">
            <w:pPr>
              <w:numPr>
                <w:ilvl w:val="0"/>
                <w:numId w:val="33"/>
              </w:numPr>
              <w:rPr>
                <w:rFonts w:eastAsia="Calibri"/>
                <w:lang w:eastAsia="en-US"/>
              </w:rPr>
            </w:pPr>
            <w:r w:rsidRPr="001104EB">
              <w:rPr>
                <w:rFonts w:eastAsia="Calibri"/>
                <w:sz w:val="22"/>
                <w:szCs w:val="22"/>
                <w:lang w:eastAsia="en-US"/>
              </w:rPr>
              <w:t>ICONTEC</w:t>
            </w:r>
          </w:p>
          <w:p w14:paraId="08EDFEE3" w14:textId="77777777" w:rsidR="00802C80" w:rsidRPr="001104EB" w:rsidRDefault="00802C80" w:rsidP="00802C80">
            <w:pPr>
              <w:numPr>
                <w:ilvl w:val="0"/>
                <w:numId w:val="33"/>
              </w:numPr>
              <w:rPr>
                <w:rFonts w:eastAsia="Calibri"/>
                <w:lang w:eastAsia="en-US"/>
              </w:rPr>
            </w:pPr>
            <w:r w:rsidRPr="001104EB">
              <w:rPr>
                <w:rFonts w:eastAsia="Calibri"/>
                <w:sz w:val="22"/>
                <w:szCs w:val="22"/>
                <w:lang w:eastAsia="en-US"/>
              </w:rPr>
              <w:t xml:space="preserve">ONAC   </w:t>
            </w:r>
          </w:p>
          <w:p w14:paraId="2D580D14" w14:textId="77777777" w:rsidR="00802C80" w:rsidRPr="001104EB" w:rsidRDefault="00802C80" w:rsidP="00802C80">
            <w:pPr>
              <w:numPr>
                <w:ilvl w:val="0"/>
                <w:numId w:val="33"/>
              </w:numPr>
              <w:rPr>
                <w:rFonts w:eastAsia="Calibri"/>
                <w:lang w:eastAsia="en-US"/>
              </w:rPr>
            </w:pPr>
            <w:r w:rsidRPr="001104EB">
              <w:rPr>
                <w:rFonts w:eastAsia="Calibri"/>
                <w:sz w:val="22"/>
                <w:szCs w:val="22"/>
                <w:lang w:eastAsia="en-US"/>
              </w:rPr>
              <w:t>BASC</w:t>
            </w:r>
          </w:p>
        </w:tc>
      </w:tr>
      <w:tr w:rsidR="00802C80" w:rsidRPr="001104EB" w14:paraId="6ADB4AC8" w14:textId="77777777" w:rsidTr="00802C80">
        <w:trPr>
          <w:trHeight w:val="2501"/>
        </w:trPr>
        <w:tc>
          <w:tcPr>
            <w:tcW w:w="2493" w:type="pct"/>
          </w:tcPr>
          <w:p w14:paraId="15C46A03" w14:textId="77777777" w:rsidR="00802C80" w:rsidRPr="001104EB" w:rsidRDefault="00802C80" w:rsidP="00C54B55">
            <w:pPr>
              <w:jc w:val="center"/>
              <w:rPr>
                <w:rFonts w:eastAsia="Calibri"/>
                <w:b/>
                <w:lang w:eastAsia="en-US"/>
              </w:rPr>
            </w:pPr>
          </w:p>
          <w:p w14:paraId="2B23C245" w14:textId="77777777" w:rsidR="00802C80" w:rsidRPr="001104EB" w:rsidRDefault="00802C80" w:rsidP="00C54B55">
            <w:pPr>
              <w:jc w:val="center"/>
              <w:rPr>
                <w:rFonts w:eastAsia="Calibri"/>
                <w:b/>
                <w:lang w:eastAsia="en-US"/>
              </w:rPr>
            </w:pPr>
            <w:r w:rsidRPr="001104EB">
              <w:rPr>
                <w:rFonts w:eastAsia="Calibri"/>
                <w:b/>
                <w:sz w:val="22"/>
                <w:szCs w:val="22"/>
                <w:lang w:eastAsia="en-US"/>
              </w:rPr>
              <w:t>EMPRESARIADO</w:t>
            </w:r>
          </w:p>
        </w:tc>
        <w:tc>
          <w:tcPr>
            <w:tcW w:w="2507" w:type="pct"/>
          </w:tcPr>
          <w:p w14:paraId="15E087FE" w14:textId="77777777" w:rsidR="00802C80" w:rsidRPr="001104EB" w:rsidRDefault="00802C80" w:rsidP="00C54B55">
            <w:pPr>
              <w:rPr>
                <w:rFonts w:eastAsia="Calibri"/>
                <w:lang w:eastAsia="en-US"/>
              </w:rPr>
            </w:pPr>
            <w:r w:rsidRPr="001104EB">
              <w:rPr>
                <w:rFonts w:eastAsia="Calibri"/>
                <w:sz w:val="22"/>
                <w:szCs w:val="22"/>
                <w:lang w:eastAsia="en-US"/>
              </w:rPr>
              <w:t>Clientes</w:t>
            </w:r>
          </w:p>
          <w:p w14:paraId="61CDD438" w14:textId="77777777" w:rsidR="00802C80" w:rsidRPr="001104EB" w:rsidRDefault="00802C80" w:rsidP="00802C80">
            <w:pPr>
              <w:numPr>
                <w:ilvl w:val="0"/>
                <w:numId w:val="33"/>
              </w:numPr>
              <w:rPr>
                <w:rFonts w:eastAsia="Calibri"/>
                <w:lang w:eastAsia="en-US"/>
              </w:rPr>
            </w:pPr>
            <w:r w:rsidRPr="001104EB">
              <w:rPr>
                <w:rFonts w:eastAsia="Calibri"/>
                <w:sz w:val="22"/>
                <w:szCs w:val="22"/>
                <w:lang w:eastAsia="en-US"/>
              </w:rPr>
              <w:t xml:space="preserve">Armas y Municiones </w:t>
            </w:r>
          </w:p>
          <w:p w14:paraId="305343FB" w14:textId="77777777" w:rsidR="00802C80" w:rsidRPr="001104EB" w:rsidRDefault="00802C80" w:rsidP="00802C80">
            <w:pPr>
              <w:numPr>
                <w:ilvl w:val="0"/>
                <w:numId w:val="33"/>
              </w:numPr>
              <w:rPr>
                <w:rFonts w:eastAsia="Calibri"/>
                <w:lang w:eastAsia="en-US"/>
              </w:rPr>
            </w:pPr>
            <w:r w:rsidRPr="001104EB">
              <w:rPr>
                <w:rFonts w:eastAsia="Calibri"/>
                <w:sz w:val="22"/>
                <w:szCs w:val="22"/>
                <w:lang w:eastAsia="en-US"/>
              </w:rPr>
              <w:t xml:space="preserve">Explosivos </w:t>
            </w:r>
          </w:p>
          <w:p w14:paraId="0563D3A5" w14:textId="77777777" w:rsidR="00802C80" w:rsidRPr="001104EB" w:rsidRDefault="00802C80" w:rsidP="00802C80">
            <w:pPr>
              <w:numPr>
                <w:ilvl w:val="0"/>
                <w:numId w:val="33"/>
              </w:numPr>
              <w:rPr>
                <w:rFonts w:eastAsia="Calibri"/>
                <w:lang w:eastAsia="en-US"/>
              </w:rPr>
            </w:pPr>
            <w:r w:rsidRPr="001104EB">
              <w:rPr>
                <w:rFonts w:eastAsia="Calibri"/>
                <w:sz w:val="22"/>
                <w:szCs w:val="22"/>
                <w:lang w:eastAsia="en-US"/>
              </w:rPr>
              <w:t xml:space="preserve">Productos Militares </w:t>
            </w:r>
          </w:p>
          <w:p w14:paraId="61BB2426" w14:textId="77777777" w:rsidR="00802C80" w:rsidRPr="001104EB" w:rsidRDefault="00802C80" w:rsidP="00802C80">
            <w:pPr>
              <w:numPr>
                <w:ilvl w:val="0"/>
                <w:numId w:val="33"/>
              </w:numPr>
              <w:rPr>
                <w:rFonts w:eastAsia="Calibri"/>
                <w:lang w:eastAsia="en-US"/>
              </w:rPr>
            </w:pPr>
            <w:r w:rsidRPr="001104EB">
              <w:rPr>
                <w:rFonts w:eastAsia="Calibri"/>
                <w:sz w:val="22"/>
                <w:szCs w:val="22"/>
                <w:lang w:eastAsia="en-US"/>
              </w:rPr>
              <w:t xml:space="preserve">Servicios de Laboratorio </w:t>
            </w:r>
          </w:p>
          <w:p w14:paraId="6366C362" w14:textId="77777777" w:rsidR="00802C80" w:rsidRPr="001104EB" w:rsidRDefault="00802C80" w:rsidP="00802C80">
            <w:pPr>
              <w:numPr>
                <w:ilvl w:val="0"/>
                <w:numId w:val="33"/>
              </w:numPr>
              <w:rPr>
                <w:rFonts w:eastAsia="Calibri"/>
                <w:lang w:eastAsia="en-US"/>
              </w:rPr>
            </w:pPr>
            <w:r w:rsidRPr="001104EB">
              <w:rPr>
                <w:rFonts w:eastAsia="Calibri"/>
                <w:sz w:val="22"/>
                <w:szCs w:val="22"/>
                <w:lang w:eastAsia="en-US"/>
              </w:rPr>
              <w:t>Productor Metalmecánicos</w:t>
            </w:r>
          </w:p>
          <w:p w14:paraId="786270EC" w14:textId="77777777" w:rsidR="00802C80" w:rsidRPr="001104EB" w:rsidRDefault="00802C80" w:rsidP="00802C80">
            <w:pPr>
              <w:numPr>
                <w:ilvl w:val="0"/>
                <w:numId w:val="33"/>
              </w:numPr>
              <w:rPr>
                <w:rFonts w:eastAsia="Calibri"/>
                <w:lang w:eastAsia="en-US"/>
              </w:rPr>
            </w:pPr>
            <w:r w:rsidRPr="001104EB">
              <w:rPr>
                <w:rFonts w:eastAsia="Calibri"/>
                <w:sz w:val="22"/>
                <w:szCs w:val="22"/>
                <w:lang w:eastAsia="en-US"/>
              </w:rPr>
              <w:t xml:space="preserve">Productos Químicos  </w:t>
            </w:r>
          </w:p>
          <w:p w14:paraId="73930445" w14:textId="77777777" w:rsidR="00802C80" w:rsidRPr="001104EB" w:rsidRDefault="00802C80" w:rsidP="00C54B55">
            <w:pPr>
              <w:rPr>
                <w:rFonts w:eastAsia="Calibri"/>
                <w:lang w:eastAsia="en-US"/>
              </w:rPr>
            </w:pPr>
          </w:p>
          <w:p w14:paraId="6A17B2B1" w14:textId="77777777" w:rsidR="00802C80" w:rsidRPr="001104EB" w:rsidRDefault="00802C80" w:rsidP="00C54B55">
            <w:pPr>
              <w:rPr>
                <w:rFonts w:eastAsia="Calibri"/>
                <w:lang w:eastAsia="en-US"/>
              </w:rPr>
            </w:pPr>
            <w:r w:rsidRPr="001104EB">
              <w:rPr>
                <w:rFonts w:eastAsia="Calibri"/>
                <w:sz w:val="22"/>
                <w:szCs w:val="22"/>
                <w:lang w:eastAsia="en-US"/>
              </w:rPr>
              <w:t>Proveedores Homologados</w:t>
            </w:r>
          </w:p>
          <w:p w14:paraId="2A2F123C" w14:textId="77777777" w:rsidR="00802C80" w:rsidRPr="001104EB" w:rsidRDefault="00802C80" w:rsidP="00802C80">
            <w:pPr>
              <w:rPr>
                <w:rFonts w:eastAsia="Calibri"/>
                <w:lang w:eastAsia="en-US"/>
              </w:rPr>
            </w:pPr>
            <w:r w:rsidRPr="001104EB">
              <w:rPr>
                <w:rFonts w:eastAsia="Calibri"/>
                <w:sz w:val="22"/>
                <w:szCs w:val="22"/>
                <w:lang w:eastAsia="en-US"/>
              </w:rPr>
              <w:t xml:space="preserve"> </w:t>
            </w:r>
          </w:p>
        </w:tc>
      </w:tr>
    </w:tbl>
    <w:p w14:paraId="79D0C354" w14:textId="77777777" w:rsidR="002C0595" w:rsidRPr="00802C80" w:rsidRDefault="002C0595" w:rsidP="00802C80">
      <w:pPr>
        <w:jc w:val="both"/>
        <w:rPr>
          <w:rFonts w:ascii="Arial" w:hAnsi="Arial" w:cs="Arial"/>
        </w:rPr>
      </w:pPr>
    </w:p>
    <w:p w14:paraId="58E26447" w14:textId="77777777" w:rsidR="002C0595" w:rsidRPr="00F542A7" w:rsidRDefault="002C0595" w:rsidP="00AD6A40">
      <w:pPr>
        <w:pStyle w:val="Prrafodelista"/>
        <w:numPr>
          <w:ilvl w:val="0"/>
          <w:numId w:val="31"/>
        </w:numPr>
        <w:jc w:val="both"/>
        <w:rPr>
          <w:rFonts w:ascii="Arial" w:hAnsi="Arial" w:cs="Arial"/>
        </w:rPr>
      </w:pPr>
      <w:r w:rsidRPr="00491709">
        <w:rPr>
          <w:rFonts w:ascii="Arial" w:hAnsi="Arial" w:cs="Arial"/>
        </w:rPr>
        <w:t>Se realiz</w:t>
      </w:r>
      <w:r w:rsidR="00853874" w:rsidRPr="00491709">
        <w:rPr>
          <w:rFonts w:ascii="Arial" w:hAnsi="Arial" w:cs="Arial"/>
        </w:rPr>
        <w:t>ó</w:t>
      </w:r>
      <w:r w:rsidRPr="00491709">
        <w:rPr>
          <w:rFonts w:ascii="Arial" w:hAnsi="Arial" w:cs="Arial"/>
        </w:rPr>
        <w:t xml:space="preserve"> </w:t>
      </w:r>
      <w:r w:rsidRPr="00F542A7">
        <w:rPr>
          <w:rFonts w:ascii="Arial" w:hAnsi="Arial" w:cs="Arial"/>
        </w:rPr>
        <w:t xml:space="preserve">la convalidación y publicación de las actividades de participación ciudadana (Audiencia Pública de Rendición de cuentas, Foros y ferias comerciales) el cual se encuentra publicado en la página web </w:t>
      </w:r>
      <w:hyperlink r:id="rId12" w:history="1">
        <w:r w:rsidRPr="00F542A7">
          <w:rPr>
            <w:rStyle w:val="Hipervnculo"/>
            <w:rFonts w:ascii="Arial" w:hAnsi="Arial" w:cs="Arial"/>
          </w:rPr>
          <w:t>https://www.indumil.gov.co/rendicuentas/</w:t>
        </w:r>
      </w:hyperlink>
    </w:p>
    <w:p w14:paraId="002DCDE4" w14:textId="77777777" w:rsidR="002C0595" w:rsidRPr="00665844" w:rsidRDefault="002C0595" w:rsidP="00AD6A40">
      <w:pPr>
        <w:pStyle w:val="Prrafodelista"/>
        <w:numPr>
          <w:ilvl w:val="0"/>
          <w:numId w:val="31"/>
        </w:numPr>
        <w:jc w:val="both"/>
        <w:rPr>
          <w:rFonts w:ascii="Arial" w:hAnsi="Arial" w:cs="Arial"/>
          <w:b/>
          <w:color w:val="00B050"/>
        </w:rPr>
      </w:pPr>
      <w:r w:rsidRPr="00F542A7">
        <w:rPr>
          <w:rFonts w:ascii="Arial" w:hAnsi="Arial" w:cs="Arial"/>
        </w:rPr>
        <w:t>Se realiza el auto diagnóstico de la Política 8° octava (participación ciudadana en la gestión pública) del Modelo Integrado de Planeación y Gestión- MIPG, con el fin de realizar el diseño de la Audiencia Pública de Rendición de cuen</w:t>
      </w:r>
      <w:r w:rsidRPr="00996513">
        <w:rPr>
          <w:rFonts w:ascii="Arial" w:hAnsi="Arial" w:cs="Arial"/>
        </w:rPr>
        <w:t xml:space="preserve">tas. </w:t>
      </w:r>
      <w:r w:rsidR="00FB021F" w:rsidRPr="00996513">
        <w:rPr>
          <w:rFonts w:ascii="Arial" w:hAnsi="Arial" w:cs="Arial"/>
        </w:rPr>
        <w:t xml:space="preserve">Este </w:t>
      </w:r>
      <w:r w:rsidR="00996513" w:rsidRPr="00996513">
        <w:rPr>
          <w:rFonts w:ascii="Arial" w:hAnsi="Arial" w:cs="Arial"/>
        </w:rPr>
        <w:t>documento forma parte de los autodiagnósticos que consolida la oficina de planeación y son un insumo para el reporte del FURAG.</w:t>
      </w:r>
    </w:p>
    <w:p w14:paraId="78404BFD" w14:textId="77777777" w:rsidR="002C0595" w:rsidRPr="00665844" w:rsidRDefault="002C0595" w:rsidP="002C0595">
      <w:pPr>
        <w:jc w:val="both"/>
        <w:rPr>
          <w:rFonts w:ascii="Arial" w:hAnsi="Arial" w:cs="Arial"/>
          <w:b/>
          <w:color w:val="00B050"/>
        </w:rPr>
      </w:pPr>
    </w:p>
    <w:p w14:paraId="55B01089" w14:textId="77777777" w:rsidR="00655D61" w:rsidRDefault="00655D61" w:rsidP="002C0595">
      <w:pPr>
        <w:jc w:val="both"/>
        <w:rPr>
          <w:rFonts w:ascii="Arial" w:hAnsi="Arial" w:cs="Arial"/>
          <w:b/>
          <w:color w:val="17365D" w:themeColor="text2" w:themeShade="BF"/>
          <w:u w:val="single"/>
          <w:lang w:val="es-ES" w:eastAsia="en-US"/>
        </w:rPr>
      </w:pPr>
      <w:r w:rsidRPr="00F542A7">
        <w:rPr>
          <w:rFonts w:ascii="Arial" w:hAnsi="Arial" w:cs="Arial"/>
          <w:b/>
          <w:color w:val="17365D" w:themeColor="text2" w:themeShade="BF"/>
          <w:u w:val="single"/>
          <w:lang w:val="es-ES" w:eastAsia="en-US"/>
        </w:rPr>
        <w:t>PREPARACI</w:t>
      </w:r>
      <w:r w:rsidR="00853874">
        <w:rPr>
          <w:rFonts w:ascii="Arial" w:hAnsi="Arial" w:cs="Arial"/>
          <w:b/>
          <w:color w:val="17365D" w:themeColor="text2" w:themeShade="BF"/>
          <w:u w:val="single"/>
          <w:lang w:val="es-ES" w:eastAsia="en-US"/>
        </w:rPr>
        <w:t>Ó</w:t>
      </w:r>
      <w:r w:rsidRPr="00F542A7">
        <w:rPr>
          <w:rFonts w:ascii="Arial" w:hAnsi="Arial" w:cs="Arial"/>
          <w:b/>
          <w:color w:val="17365D" w:themeColor="text2" w:themeShade="BF"/>
          <w:u w:val="single"/>
          <w:lang w:val="es-ES" w:eastAsia="en-US"/>
        </w:rPr>
        <w:t>N</w:t>
      </w:r>
    </w:p>
    <w:p w14:paraId="5E774816" w14:textId="77777777" w:rsidR="001B5A9C" w:rsidRDefault="001B5A9C" w:rsidP="002C0595">
      <w:pPr>
        <w:jc w:val="both"/>
        <w:rPr>
          <w:rFonts w:ascii="Arial" w:hAnsi="Arial" w:cs="Arial"/>
          <w:b/>
          <w:color w:val="17365D" w:themeColor="text2" w:themeShade="BF"/>
          <w:u w:val="single"/>
          <w:lang w:val="es-ES" w:eastAsia="en-US"/>
        </w:rPr>
      </w:pPr>
    </w:p>
    <w:p w14:paraId="2115588C" w14:textId="77777777" w:rsidR="008530AC" w:rsidRPr="00F542A7" w:rsidRDefault="008530AC" w:rsidP="002C0595">
      <w:pPr>
        <w:jc w:val="both"/>
        <w:rPr>
          <w:rFonts w:ascii="Arial" w:hAnsi="Arial" w:cs="Arial"/>
          <w:b/>
          <w:color w:val="17365D" w:themeColor="text2" w:themeShade="BF"/>
          <w:lang w:val="es-ES" w:eastAsia="en-US"/>
        </w:rPr>
      </w:pPr>
    </w:p>
    <w:p w14:paraId="4AF2C38F" w14:textId="77777777" w:rsidR="008530AC" w:rsidRDefault="008530AC" w:rsidP="00853874">
      <w:pPr>
        <w:jc w:val="both"/>
        <w:rPr>
          <w:rFonts w:ascii="Arial" w:hAnsi="Arial" w:cs="Arial"/>
        </w:rPr>
      </w:pPr>
      <w:r w:rsidRPr="00491709">
        <w:rPr>
          <w:rFonts w:ascii="Arial" w:hAnsi="Arial" w:cs="Arial"/>
        </w:rPr>
        <w:t>Se realiz</w:t>
      </w:r>
      <w:r w:rsidR="00853874" w:rsidRPr="00491709">
        <w:rPr>
          <w:rFonts w:ascii="Arial" w:hAnsi="Arial" w:cs="Arial"/>
        </w:rPr>
        <w:t>ó</w:t>
      </w:r>
      <w:r w:rsidRPr="00491709">
        <w:rPr>
          <w:rFonts w:ascii="Arial" w:hAnsi="Arial" w:cs="Arial"/>
        </w:rPr>
        <w:t xml:space="preserve"> </w:t>
      </w:r>
      <w:r w:rsidRPr="00144E43">
        <w:rPr>
          <w:rFonts w:ascii="Arial" w:hAnsi="Arial" w:cs="Arial"/>
        </w:rPr>
        <w:t>sensibilización y capacitación al interior</w:t>
      </w:r>
      <w:r w:rsidRPr="00491709">
        <w:rPr>
          <w:rFonts w:ascii="Arial" w:hAnsi="Arial" w:cs="Arial"/>
        </w:rPr>
        <w:t xml:space="preserve"> de la Industria Militar a través de los siguientes medios masivos (INTRANET – INDUNET):</w:t>
      </w:r>
      <w:r w:rsidR="00853874" w:rsidRPr="00491709">
        <w:rPr>
          <w:rFonts w:ascii="Arial" w:hAnsi="Arial" w:cs="Arial"/>
        </w:rPr>
        <w:t xml:space="preserve"> </w:t>
      </w:r>
    </w:p>
    <w:p w14:paraId="5E45107A" w14:textId="77777777" w:rsidR="00144E43" w:rsidRDefault="00144E43" w:rsidP="00853874">
      <w:pPr>
        <w:jc w:val="both"/>
        <w:rPr>
          <w:rFonts w:ascii="Arial" w:hAnsi="Arial" w:cs="Arial"/>
        </w:rPr>
      </w:pPr>
    </w:p>
    <w:p w14:paraId="1A95F5C2" w14:textId="77777777" w:rsidR="00144E43" w:rsidRPr="00491709" w:rsidRDefault="00144E43" w:rsidP="00853874">
      <w:pPr>
        <w:jc w:val="both"/>
        <w:rPr>
          <w:rFonts w:ascii="Arial" w:hAnsi="Arial" w:cs="Arial"/>
          <w:b/>
        </w:rPr>
      </w:pPr>
      <w:r>
        <w:rPr>
          <w:rFonts w:ascii="Arial" w:hAnsi="Arial" w:cs="Arial"/>
        </w:rPr>
        <w:t>SENCIBILIZACIONES</w:t>
      </w:r>
    </w:p>
    <w:p w14:paraId="0601DA5D" w14:textId="77777777" w:rsidR="008530AC" w:rsidRPr="00F542A7" w:rsidRDefault="008530AC" w:rsidP="008530AC">
      <w:pPr>
        <w:pStyle w:val="Sinespaciado"/>
        <w:jc w:val="both"/>
        <w:rPr>
          <w:rFonts w:ascii="Arial" w:hAnsi="Arial" w:cs="Arial"/>
          <w:b/>
          <w:sz w:val="24"/>
          <w:szCs w:val="24"/>
        </w:rPr>
      </w:pPr>
    </w:p>
    <w:p w14:paraId="1022CED2" w14:textId="77777777" w:rsidR="008530AC" w:rsidRPr="00F542A7" w:rsidRDefault="00490B68" w:rsidP="008530AC">
      <w:pPr>
        <w:numPr>
          <w:ilvl w:val="0"/>
          <w:numId w:val="20"/>
        </w:numPr>
        <w:jc w:val="both"/>
        <w:rPr>
          <w:rFonts w:ascii="Arial" w:hAnsi="Arial" w:cs="Arial"/>
        </w:rPr>
      </w:pPr>
      <w:hyperlink r:id="rId13" w:history="1">
        <w:r w:rsidR="008530AC" w:rsidRPr="00F542A7">
          <w:rPr>
            <w:rStyle w:val="Hipervnculo"/>
            <w:rFonts w:ascii="Arial" w:hAnsi="Arial" w:cs="Arial"/>
          </w:rPr>
          <w:t>https://intranet.indumil.gov.co/como-se-lleva-a-cabo-la-etapa-de-aprestamiento-para-la-rendicion-de-cuentas/</w:t>
        </w:r>
      </w:hyperlink>
    </w:p>
    <w:p w14:paraId="22650823" w14:textId="77777777" w:rsidR="008530AC" w:rsidRPr="00F542A7" w:rsidRDefault="00490B68" w:rsidP="008530AC">
      <w:pPr>
        <w:numPr>
          <w:ilvl w:val="0"/>
          <w:numId w:val="20"/>
        </w:numPr>
        <w:jc w:val="both"/>
        <w:rPr>
          <w:rFonts w:ascii="Arial" w:hAnsi="Arial" w:cs="Arial"/>
        </w:rPr>
      </w:pPr>
      <w:hyperlink r:id="rId14" w:history="1">
        <w:r w:rsidR="008530AC" w:rsidRPr="00F542A7">
          <w:rPr>
            <w:rStyle w:val="Hipervnculo"/>
            <w:rFonts w:ascii="Arial" w:hAnsi="Arial" w:cs="Arial"/>
          </w:rPr>
          <w:t>https://intranet.indumil.gov.co/por-que-debo-rendir-cuentas-con-enfoque-basado-en-derechos-humanos-y-paz/</w:t>
        </w:r>
      </w:hyperlink>
    </w:p>
    <w:p w14:paraId="18F5E2E3" w14:textId="77777777" w:rsidR="008530AC" w:rsidRPr="00F542A7" w:rsidRDefault="00490B68" w:rsidP="008530AC">
      <w:pPr>
        <w:numPr>
          <w:ilvl w:val="0"/>
          <w:numId w:val="20"/>
        </w:numPr>
        <w:jc w:val="both"/>
        <w:rPr>
          <w:rFonts w:ascii="Arial" w:hAnsi="Arial" w:cs="Arial"/>
        </w:rPr>
      </w:pPr>
      <w:hyperlink r:id="rId15" w:history="1">
        <w:r w:rsidR="008530AC" w:rsidRPr="00F542A7">
          <w:rPr>
            <w:rStyle w:val="Hipervnculo"/>
            <w:rFonts w:ascii="Arial" w:hAnsi="Arial" w:cs="Arial"/>
          </w:rPr>
          <w:t>https://intranet.indumil.gov.co/cuales-son-las-etapas-del-proceso-de-rendicion-de-cuentas/</w:t>
        </w:r>
      </w:hyperlink>
    </w:p>
    <w:p w14:paraId="2C0DCC79" w14:textId="77777777" w:rsidR="008530AC" w:rsidRPr="00F542A7" w:rsidRDefault="00490B68" w:rsidP="008530AC">
      <w:pPr>
        <w:numPr>
          <w:ilvl w:val="0"/>
          <w:numId w:val="20"/>
        </w:numPr>
        <w:jc w:val="both"/>
        <w:rPr>
          <w:rFonts w:ascii="Arial" w:hAnsi="Arial" w:cs="Arial"/>
        </w:rPr>
      </w:pPr>
      <w:hyperlink r:id="rId16" w:history="1">
        <w:r w:rsidR="008530AC" w:rsidRPr="00F542A7">
          <w:rPr>
            <w:rStyle w:val="Hipervnculo"/>
            <w:rFonts w:ascii="Arial" w:hAnsi="Arial" w:cs="Arial"/>
          </w:rPr>
          <w:t>https://intranet.indumil.gov.co/cuando-se-rinde-cuentas/</w:t>
        </w:r>
      </w:hyperlink>
    </w:p>
    <w:p w14:paraId="286A05AA" w14:textId="77777777" w:rsidR="008530AC" w:rsidRPr="00802C80" w:rsidRDefault="00490B68" w:rsidP="008530AC">
      <w:pPr>
        <w:numPr>
          <w:ilvl w:val="0"/>
          <w:numId w:val="20"/>
        </w:numPr>
        <w:jc w:val="both"/>
        <w:rPr>
          <w:rStyle w:val="Hipervnculo"/>
          <w:rFonts w:ascii="Arial" w:hAnsi="Arial" w:cs="Arial"/>
          <w:color w:val="auto"/>
          <w:u w:val="none"/>
        </w:rPr>
      </w:pPr>
      <w:hyperlink r:id="rId17" w:history="1">
        <w:r w:rsidR="008530AC" w:rsidRPr="00F542A7">
          <w:rPr>
            <w:rStyle w:val="Hipervnculo"/>
            <w:rFonts w:ascii="Arial" w:hAnsi="Arial" w:cs="Arial"/>
          </w:rPr>
          <w:t>https://intranet.indumil.gov.co/que-es-rendir-cuentas/</w:t>
        </w:r>
      </w:hyperlink>
    </w:p>
    <w:p w14:paraId="06681E15" w14:textId="77777777" w:rsidR="00802C80" w:rsidRDefault="00802C80" w:rsidP="00802C80">
      <w:pPr>
        <w:jc w:val="both"/>
        <w:rPr>
          <w:rStyle w:val="Hipervnculo"/>
          <w:rFonts w:ascii="Arial" w:hAnsi="Arial" w:cs="Arial"/>
        </w:rPr>
      </w:pPr>
    </w:p>
    <w:p w14:paraId="6356BE81" w14:textId="77777777" w:rsidR="00144E43" w:rsidRPr="00144E43" w:rsidRDefault="00144E43" w:rsidP="00802C80">
      <w:pPr>
        <w:jc w:val="both"/>
      </w:pPr>
      <w:r w:rsidRPr="00144E43">
        <w:rPr>
          <w:rFonts w:ascii="Arial" w:hAnsi="Arial" w:cs="Arial"/>
        </w:rPr>
        <w:t>CAPACTACIONES</w:t>
      </w:r>
    </w:p>
    <w:p w14:paraId="11D74185" w14:textId="77777777" w:rsidR="00144E43" w:rsidRDefault="00144E43" w:rsidP="00802C80">
      <w:pPr>
        <w:jc w:val="both"/>
        <w:rPr>
          <w:rStyle w:val="Hipervnculo"/>
          <w:rFonts w:ascii="Arial" w:hAnsi="Arial" w:cs="Arial"/>
        </w:rPr>
      </w:pPr>
    </w:p>
    <w:p w14:paraId="09F938F4" w14:textId="77777777" w:rsidR="00802C80" w:rsidRPr="00144E43" w:rsidRDefault="00490B68" w:rsidP="00144E43">
      <w:pPr>
        <w:numPr>
          <w:ilvl w:val="0"/>
          <w:numId w:val="20"/>
        </w:numPr>
        <w:jc w:val="both"/>
        <w:rPr>
          <w:rStyle w:val="Hipervnculo"/>
        </w:rPr>
      </w:pPr>
      <w:hyperlink r:id="rId18" w:history="1">
        <w:r w:rsidR="00144E43" w:rsidRPr="00900C9B">
          <w:rPr>
            <w:rStyle w:val="Hipervnculo"/>
            <w:rFonts w:ascii="Arial" w:hAnsi="Arial" w:cs="Arial"/>
          </w:rPr>
          <w:t>https://www.youtube.com/watch?v=zaJfG7k77Tk</w:t>
        </w:r>
      </w:hyperlink>
    </w:p>
    <w:p w14:paraId="390A8D82" w14:textId="77777777" w:rsidR="00144E43" w:rsidRPr="00144E43" w:rsidRDefault="00144E43" w:rsidP="00144E43">
      <w:pPr>
        <w:numPr>
          <w:ilvl w:val="0"/>
          <w:numId w:val="20"/>
        </w:numPr>
        <w:jc w:val="both"/>
        <w:rPr>
          <w:rStyle w:val="Hipervnculo"/>
        </w:rPr>
      </w:pPr>
      <w:r w:rsidRPr="00144E43">
        <w:rPr>
          <w:rStyle w:val="Hipervnculo"/>
        </w:rPr>
        <w:t>https://www.youtube.com/watch?v=vI82vEGOWDk</w:t>
      </w:r>
    </w:p>
    <w:p w14:paraId="64E375C9" w14:textId="77777777" w:rsidR="008530AC" w:rsidRPr="00F542A7" w:rsidRDefault="008530AC" w:rsidP="00B8456C">
      <w:pPr>
        <w:pStyle w:val="Sinespaciado"/>
        <w:jc w:val="both"/>
        <w:rPr>
          <w:rFonts w:ascii="Arial" w:hAnsi="Arial" w:cs="Arial"/>
          <w:sz w:val="24"/>
          <w:szCs w:val="24"/>
        </w:rPr>
      </w:pPr>
    </w:p>
    <w:p w14:paraId="052A9DC1" w14:textId="77777777" w:rsidR="00B8456C" w:rsidRPr="00F542A7" w:rsidRDefault="00144E43" w:rsidP="00144E43">
      <w:pPr>
        <w:pStyle w:val="Sinespaciado"/>
        <w:jc w:val="center"/>
        <w:rPr>
          <w:rFonts w:ascii="Arial" w:hAnsi="Arial" w:cs="Arial"/>
          <w:b/>
          <w:sz w:val="24"/>
          <w:szCs w:val="24"/>
        </w:rPr>
      </w:pPr>
      <w:r>
        <w:rPr>
          <w:noProof/>
          <w:lang w:eastAsia="es-ES"/>
        </w:rPr>
        <w:lastRenderedPageBreak/>
        <w:drawing>
          <wp:inline distT="0" distB="0" distL="0" distR="0" wp14:anchorId="6330A169" wp14:editId="5BAD3407">
            <wp:extent cx="2847975" cy="17145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7761" t="16315" r="39500" b="27211"/>
                    <a:stretch/>
                  </pic:blipFill>
                  <pic:spPr bwMode="auto">
                    <a:xfrm>
                      <a:off x="0" y="0"/>
                      <a:ext cx="2847975" cy="1714500"/>
                    </a:xfrm>
                    <a:prstGeom prst="rect">
                      <a:avLst/>
                    </a:prstGeom>
                    <a:ln>
                      <a:noFill/>
                    </a:ln>
                    <a:extLst>
                      <a:ext uri="{53640926-AAD7-44D8-BBD7-CCE9431645EC}">
                        <a14:shadowObscured xmlns:a14="http://schemas.microsoft.com/office/drawing/2010/main"/>
                      </a:ext>
                    </a:extLst>
                  </pic:spPr>
                </pic:pic>
              </a:graphicData>
            </a:graphic>
          </wp:inline>
        </w:drawing>
      </w:r>
    </w:p>
    <w:p w14:paraId="4EF2A0A5" w14:textId="77777777" w:rsidR="00144E43" w:rsidRDefault="00144E43" w:rsidP="00B8456C">
      <w:pPr>
        <w:pStyle w:val="Sinespaciado"/>
        <w:jc w:val="center"/>
        <w:rPr>
          <w:rFonts w:ascii="Arial" w:eastAsia="Times New Roman" w:hAnsi="Arial" w:cs="Arial"/>
          <w:color w:val="000000"/>
          <w:sz w:val="24"/>
          <w:szCs w:val="24"/>
          <w:lang w:eastAsia="es-CO"/>
        </w:rPr>
      </w:pPr>
      <w:r>
        <w:rPr>
          <w:noProof/>
          <w:lang w:eastAsia="es-ES"/>
        </w:rPr>
        <w:drawing>
          <wp:inline distT="0" distB="0" distL="0" distR="0" wp14:anchorId="1EB1C630" wp14:editId="250CEA85">
            <wp:extent cx="2867025" cy="17716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7056" t="14432" r="39851" b="27211"/>
                    <a:stretch/>
                  </pic:blipFill>
                  <pic:spPr bwMode="auto">
                    <a:xfrm>
                      <a:off x="0" y="0"/>
                      <a:ext cx="2867025" cy="1771650"/>
                    </a:xfrm>
                    <a:prstGeom prst="rect">
                      <a:avLst/>
                    </a:prstGeom>
                    <a:ln>
                      <a:noFill/>
                    </a:ln>
                    <a:extLst>
                      <a:ext uri="{53640926-AAD7-44D8-BBD7-CCE9431645EC}">
                        <a14:shadowObscured xmlns:a14="http://schemas.microsoft.com/office/drawing/2010/main"/>
                      </a:ext>
                    </a:extLst>
                  </pic:spPr>
                </pic:pic>
              </a:graphicData>
            </a:graphic>
          </wp:inline>
        </w:drawing>
      </w:r>
    </w:p>
    <w:p w14:paraId="4D09C83C" w14:textId="77777777" w:rsidR="00B8456C" w:rsidRPr="00F542A7" w:rsidRDefault="00B8456C" w:rsidP="00B8456C">
      <w:pPr>
        <w:pStyle w:val="Sinespaciado"/>
        <w:jc w:val="center"/>
        <w:rPr>
          <w:rFonts w:ascii="Arial" w:eastAsia="Times New Roman" w:hAnsi="Arial" w:cs="Arial"/>
          <w:color w:val="000000"/>
          <w:sz w:val="24"/>
          <w:szCs w:val="24"/>
          <w:lang w:eastAsia="es-CO"/>
        </w:rPr>
      </w:pPr>
      <w:r w:rsidRPr="00F542A7">
        <w:rPr>
          <w:rFonts w:ascii="Arial" w:hAnsi="Arial" w:cs="Arial"/>
          <w:b/>
          <w:noProof/>
          <w:sz w:val="24"/>
          <w:szCs w:val="24"/>
          <w:lang w:eastAsia="es-ES"/>
        </w:rPr>
        <w:drawing>
          <wp:inline distT="0" distB="0" distL="0" distR="0" wp14:anchorId="7B8DA3F0" wp14:editId="03D7342A">
            <wp:extent cx="3305175" cy="2257425"/>
            <wp:effectExtent l="19050" t="0" r="9525" b="0"/>
            <wp:docPr id="2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5175" cy="2257425"/>
                    </a:xfrm>
                    <a:prstGeom prst="rect">
                      <a:avLst/>
                    </a:prstGeom>
                    <a:noFill/>
                    <a:ln>
                      <a:noFill/>
                    </a:ln>
                  </pic:spPr>
                </pic:pic>
              </a:graphicData>
            </a:graphic>
          </wp:inline>
        </w:drawing>
      </w:r>
    </w:p>
    <w:p w14:paraId="0B538E07" w14:textId="77777777" w:rsidR="00B8456C" w:rsidRPr="00F542A7" w:rsidRDefault="00B8456C" w:rsidP="002C0595">
      <w:pPr>
        <w:pStyle w:val="Sinespaciado"/>
        <w:rPr>
          <w:rFonts w:ascii="Arial" w:eastAsia="Times New Roman" w:hAnsi="Arial" w:cs="Arial"/>
          <w:color w:val="000000"/>
          <w:sz w:val="24"/>
          <w:szCs w:val="24"/>
          <w:lang w:eastAsia="es-CO"/>
        </w:rPr>
      </w:pPr>
    </w:p>
    <w:p w14:paraId="1F7C490F" w14:textId="77777777" w:rsidR="00B8456C" w:rsidRPr="00F542A7" w:rsidRDefault="00B8456C" w:rsidP="00B8456C">
      <w:pPr>
        <w:pStyle w:val="Sinespaciado"/>
        <w:jc w:val="center"/>
        <w:rPr>
          <w:rFonts w:ascii="Arial" w:eastAsia="Times New Roman" w:hAnsi="Arial" w:cs="Arial"/>
          <w:color w:val="000000"/>
          <w:sz w:val="24"/>
          <w:szCs w:val="24"/>
          <w:lang w:eastAsia="es-CO"/>
        </w:rPr>
      </w:pPr>
      <w:r w:rsidRPr="00F542A7">
        <w:rPr>
          <w:rFonts w:ascii="Arial" w:eastAsia="Times New Roman" w:hAnsi="Arial" w:cs="Arial"/>
          <w:noProof/>
          <w:color w:val="000000"/>
          <w:sz w:val="24"/>
          <w:szCs w:val="24"/>
          <w:lang w:eastAsia="es-ES"/>
        </w:rPr>
        <w:drawing>
          <wp:inline distT="0" distB="0" distL="0" distR="0" wp14:anchorId="71F8DA0A" wp14:editId="72D1A6F8">
            <wp:extent cx="5400040" cy="2390775"/>
            <wp:effectExtent l="1905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2390775"/>
                    </a:xfrm>
                    <a:prstGeom prst="rect">
                      <a:avLst/>
                    </a:prstGeom>
                    <a:noFill/>
                    <a:ln>
                      <a:noFill/>
                    </a:ln>
                  </pic:spPr>
                </pic:pic>
              </a:graphicData>
            </a:graphic>
          </wp:inline>
        </w:drawing>
      </w:r>
    </w:p>
    <w:p w14:paraId="7E0B85DC" w14:textId="77777777" w:rsidR="005366DD" w:rsidRPr="00F542A7" w:rsidRDefault="005366DD" w:rsidP="002E0DB5">
      <w:pPr>
        <w:jc w:val="both"/>
        <w:rPr>
          <w:rFonts w:ascii="Arial" w:hAnsi="Arial" w:cs="Arial"/>
          <w:b/>
          <w:color w:val="17365D" w:themeColor="text2" w:themeShade="BF"/>
          <w:lang w:val="es-ES" w:eastAsia="en-US"/>
        </w:rPr>
      </w:pPr>
    </w:p>
    <w:p w14:paraId="1B1B38B8" w14:textId="77777777" w:rsidR="002E0DB5" w:rsidRPr="00F542A7" w:rsidRDefault="002E0DB5" w:rsidP="002E0DB5">
      <w:pPr>
        <w:jc w:val="both"/>
        <w:rPr>
          <w:rFonts w:ascii="Arial" w:hAnsi="Arial" w:cs="Arial"/>
          <w:b/>
          <w:color w:val="17365D" w:themeColor="text2" w:themeShade="BF"/>
          <w:u w:val="single"/>
          <w:lang w:val="es-ES" w:eastAsia="en-US"/>
        </w:rPr>
      </w:pPr>
      <w:r w:rsidRPr="00F542A7">
        <w:rPr>
          <w:rFonts w:ascii="Arial" w:hAnsi="Arial" w:cs="Arial"/>
          <w:b/>
          <w:color w:val="17365D" w:themeColor="text2" w:themeShade="BF"/>
          <w:u w:val="single"/>
          <w:lang w:val="es-ES" w:eastAsia="en-US"/>
        </w:rPr>
        <w:t>EJECUCIÓN</w:t>
      </w:r>
    </w:p>
    <w:p w14:paraId="7E5B9E9E" w14:textId="77777777" w:rsidR="006E5EEE" w:rsidRPr="00F542A7" w:rsidRDefault="006E5EEE" w:rsidP="006E5EEE">
      <w:pPr>
        <w:pStyle w:val="Sinespaciado"/>
        <w:jc w:val="center"/>
        <w:rPr>
          <w:rFonts w:ascii="Arial" w:hAnsi="Arial" w:cs="Arial"/>
          <w:b/>
          <w:color w:val="17365D" w:themeColor="text2" w:themeShade="BF"/>
          <w:sz w:val="24"/>
          <w:szCs w:val="24"/>
        </w:rPr>
      </w:pPr>
    </w:p>
    <w:p w14:paraId="1BE100F2" w14:textId="77777777" w:rsidR="006E5EEE" w:rsidRPr="00F542A7" w:rsidRDefault="006E5EEE" w:rsidP="002E0DB5">
      <w:pPr>
        <w:pStyle w:val="Sinespaciado"/>
        <w:rPr>
          <w:rFonts w:ascii="Arial" w:hAnsi="Arial" w:cs="Arial"/>
          <w:color w:val="000000" w:themeColor="text1"/>
          <w:sz w:val="24"/>
          <w:szCs w:val="24"/>
        </w:rPr>
      </w:pPr>
      <w:r w:rsidRPr="00F542A7">
        <w:rPr>
          <w:rFonts w:ascii="Arial" w:hAnsi="Arial" w:cs="Arial"/>
          <w:color w:val="000000" w:themeColor="text1"/>
          <w:sz w:val="24"/>
          <w:szCs w:val="24"/>
        </w:rPr>
        <w:t>CONVOCATORIA</w:t>
      </w:r>
    </w:p>
    <w:p w14:paraId="21EE0CF9" w14:textId="77777777" w:rsidR="006E5EEE" w:rsidRPr="00F542A7" w:rsidRDefault="006E5EEE" w:rsidP="006E5EEE">
      <w:pPr>
        <w:pStyle w:val="Sinespaciado"/>
        <w:rPr>
          <w:rFonts w:ascii="Arial" w:hAnsi="Arial" w:cs="Arial"/>
          <w:b/>
          <w:sz w:val="24"/>
          <w:szCs w:val="24"/>
        </w:rPr>
      </w:pPr>
    </w:p>
    <w:p w14:paraId="447463C1" w14:textId="77777777" w:rsidR="006E5EEE" w:rsidRPr="00F542A7" w:rsidRDefault="006E5EEE" w:rsidP="006E5EEE">
      <w:pPr>
        <w:pStyle w:val="Sinespaciado"/>
        <w:jc w:val="both"/>
        <w:rPr>
          <w:rFonts w:ascii="Arial" w:hAnsi="Arial" w:cs="Arial"/>
          <w:sz w:val="24"/>
          <w:szCs w:val="24"/>
        </w:rPr>
      </w:pPr>
      <w:r w:rsidRPr="00F542A7">
        <w:rPr>
          <w:rFonts w:ascii="Arial" w:hAnsi="Arial" w:cs="Arial"/>
          <w:sz w:val="24"/>
          <w:szCs w:val="24"/>
        </w:rPr>
        <w:t xml:space="preserve">La convocatoria a la Audiencia de Rendición de Cuentas se realizó por diferentes medios masivos de comunicación con la finalidad de garantizar a todas las partes interesadas, la oportuna información sobre el evento. </w:t>
      </w:r>
    </w:p>
    <w:p w14:paraId="4023BEE7" w14:textId="77777777" w:rsidR="006E5EEE" w:rsidRPr="00F542A7" w:rsidRDefault="006E5EEE" w:rsidP="006E5EEE">
      <w:pPr>
        <w:pStyle w:val="Sinespaciado"/>
        <w:jc w:val="both"/>
        <w:rPr>
          <w:rFonts w:ascii="Arial" w:hAnsi="Arial" w:cs="Arial"/>
          <w:sz w:val="24"/>
          <w:szCs w:val="24"/>
        </w:rPr>
      </w:pPr>
    </w:p>
    <w:p w14:paraId="365F6AF3" w14:textId="77777777" w:rsidR="006E5EEE" w:rsidRPr="00F542A7" w:rsidRDefault="006E5EEE" w:rsidP="006E5EEE">
      <w:pPr>
        <w:pStyle w:val="Sinespaciado"/>
        <w:jc w:val="both"/>
        <w:rPr>
          <w:rFonts w:ascii="Arial" w:hAnsi="Arial" w:cs="Arial"/>
          <w:sz w:val="24"/>
          <w:szCs w:val="24"/>
        </w:rPr>
      </w:pPr>
      <w:r w:rsidRPr="00F542A7">
        <w:rPr>
          <w:rFonts w:ascii="Arial" w:hAnsi="Arial" w:cs="Arial"/>
          <w:sz w:val="24"/>
          <w:szCs w:val="24"/>
        </w:rPr>
        <w:t xml:space="preserve">Algunos de los medios utilizados para dar a conocer la convocatoria fueron los siguientes:  </w:t>
      </w:r>
    </w:p>
    <w:p w14:paraId="0596CD9D" w14:textId="77777777" w:rsidR="00E7374E" w:rsidRPr="00F542A7" w:rsidRDefault="00E7374E" w:rsidP="006E5EEE">
      <w:pPr>
        <w:pStyle w:val="Sinespaciado"/>
        <w:jc w:val="both"/>
        <w:rPr>
          <w:rFonts w:ascii="Arial" w:hAnsi="Arial" w:cs="Arial"/>
          <w:sz w:val="24"/>
          <w:szCs w:val="24"/>
        </w:rPr>
      </w:pPr>
    </w:p>
    <w:p w14:paraId="055AB1A4" w14:textId="77777777" w:rsidR="00C73B64" w:rsidRPr="00F542A7" w:rsidRDefault="00E7374E" w:rsidP="00C73B64">
      <w:pPr>
        <w:tabs>
          <w:tab w:val="left" w:pos="1745"/>
        </w:tabs>
        <w:rPr>
          <w:rFonts w:ascii="Arial" w:hAnsi="Arial" w:cs="Arial"/>
          <w:bCs/>
        </w:rPr>
      </w:pPr>
      <w:r w:rsidRPr="00F542A7">
        <w:rPr>
          <w:rFonts w:ascii="Arial" w:hAnsi="Arial" w:cs="Arial"/>
          <w:b/>
          <w:bCs/>
        </w:rPr>
        <w:t>Publicación de la invitación por diferentes medios internos y externos</w:t>
      </w:r>
    </w:p>
    <w:p w14:paraId="035D9D80" w14:textId="77777777" w:rsidR="00C73B64" w:rsidRPr="00F542A7" w:rsidRDefault="00C73B64" w:rsidP="00C73B64">
      <w:pPr>
        <w:jc w:val="both"/>
        <w:rPr>
          <w:rFonts w:ascii="Arial" w:hAnsi="Arial" w:cs="Arial"/>
          <w:b/>
          <w:color w:val="000000"/>
        </w:rPr>
      </w:pPr>
    </w:p>
    <w:p w14:paraId="396FDE77" w14:textId="77777777" w:rsidR="00C73B64" w:rsidRPr="00F542A7" w:rsidRDefault="00C73B64" w:rsidP="00B26DCA">
      <w:pPr>
        <w:pStyle w:val="Prrafodelista"/>
        <w:numPr>
          <w:ilvl w:val="0"/>
          <w:numId w:val="31"/>
        </w:numPr>
        <w:jc w:val="both"/>
        <w:rPr>
          <w:rFonts w:ascii="Arial" w:eastAsia="Times New Roman" w:hAnsi="Arial" w:cs="Arial"/>
          <w:b/>
          <w:bCs/>
        </w:rPr>
      </w:pPr>
      <w:r w:rsidRPr="00F542A7">
        <w:rPr>
          <w:rFonts w:ascii="Arial" w:eastAsia="Times New Roman" w:hAnsi="Arial" w:cs="Arial"/>
          <w:b/>
          <w:bCs/>
        </w:rPr>
        <w:t xml:space="preserve">PAGINA WEB </w:t>
      </w:r>
      <w:hyperlink r:id="rId23" w:history="1">
        <w:r w:rsidRPr="00F542A7">
          <w:rPr>
            <w:rFonts w:ascii="Arial" w:eastAsia="Times New Roman" w:hAnsi="Arial" w:cs="Arial"/>
            <w:bCs/>
          </w:rPr>
          <w:t>WWW.INDUMIL.GOV.CO</w:t>
        </w:r>
      </w:hyperlink>
      <w:r w:rsidRPr="00F542A7">
        <w:rPr>
          <w:rFonts w:ascii="Arial" w:eastAsia="Times New Roman" w:hAnsi="Arial" w:cs="Arial"/>
          <w:b/>
          <w:bCs/>
        </w:rPr>
        <w:t xml:space="preserve"> </w:t>
      </w:r>
    </w:p>
    <w:p w14:paraId="13B64018" w14:textId="77777777" w:rsidR="00C73B64" w:rsidRPr="00F542A7" w:rsidRDefault="00C73B64" w:rsidP="00C73B64">
      <w:pPr>
        <w:ind w:left="720"/>
        <w:jc w:val="both"/>
        <w:rPr>
          <w:rFonts w:ascii="Arial" w:hAnsi="Arial" w:cs="Arial"/>
          <w:b/>
          <w:bCs/>
        </w:rPr>
      </w:pPr>
    </w:p>
    <w:p w14:paraId="51C5896C" w14:textId="77777777" w:rsidR="00C73B64" w:rsidRPr="00F542A7" w:rsidRDefault="00C73B64" w:rsidP="00C73B64">
      <w:pPr>
        <w:jc w:val="center"/>
        <w:rPr>
          <w:rFonts w:ascii="Arial" w:hAnsi="Arial" w:cs="Arial"/>
        </w:rPr>
      </w:pPr>
      <w:r w:rsidRPr="00F542A7">
        <w:rPr>
          <w:rFonts w:ascii="Arial" w:hAnsi="Arial" w:cs="Arial"/>
          <w:noProof/>
          <w:lang w:val="es-ES" w:eastAsia="es-ES"/>
        </w:rPr>
        <w:drawing>
          <wp:inline distT="0" distB="0" distL="0" distR="0" wp14:anchorId="6FFF6350" wp14:editId="3391F192">
            <wp:extent cx="4095750" cy="24193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95750" cy="2419350"/>
                    </a:xfrm>
                    <a:prstGeom prst="rect">
                      <a:avLst/>
                    </a:prstGeom>
                    <a:noFill/>
                    <a:ln>
                      <a:noFill/>
                    </a:ln>
                  </pic:spPr>
                </pic:pic>
              </a:graphicData>
            </a:graphic>
          </wp:inline>
        </w:drawing>
      </w:r>
    </w:p>
    <w:p w14:paraId="2235D0A0" w14:textId="77777777" w:rsidR="00FC558A" w:rsidRPr="00F542A7" w:rsidRDefault="00FC558A" w:rsidP="00C73B64">
      <w:pPr>
        <w:jc w:val="center"/>
        <w:rPr>
          <w:rFonts w:ascii="Arial" w:hAnsi="Arial" w:cs="Arial"/>
        </w:rPr>
      </w:pPr>
    </w:p>
    <w:p w14:paraId="05913C2E" w14:textId="77777777" w:rsidR="00C73B64" w:rsidRPr="00F542A7" w:rsidRDefault="00C73B64" w:rsidP="00C73B64">
      <w:pPr>
        <w:jc w:val="center"/>
        <w:rPr>
          <w:rFonts w:ascii="Arial" w:hAnsi="Arial" w:cs="Arial"/>
        </w:rPr>
      </w:pPr>
      <w:r w:rsidRPr="00F542A7">
        <w:rPr>
          <w:rFonts w:ascii="Arial" w:hAnsi="Arial" w:cs="Arial"/>
          <w:noProof/>
          <w:lang w:val="es-ES" w:eastAsia="es-ES"/>
        </w:rPr>
        <w:drawing>
          <wp:inline distT="0" distB="0" distL="0" distR="0" wp14:anchorId="00ED2B1C" wp14:editId="259B8613">
            <wp:extent cx="3495675" cy="2286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95675" cy="2286000"/>
                    </a:xfrm>
                    <a:prstGeom prst="rect">
                      <a:avLst/>
                    </a:prstGeom>
                    <a:noFill/>
                    <a:ln>
                      <a:noFill/>
                    </a:ln>
                  </pic:spPr>
                </pic:pic>
              </a:graphicData>
            </a:graphic>
          </wp:inline>
        </w:drawing>
      </w:r>
    </w:p>
    <w:p w14:paraId="2FBE7113" w14:textId="77777777" w:rsidR="00C73B64" w:rsidRPr="00F542A7" w:rsidRDefault="00C73B64" w:rsidP="00C73B64">
      <w:pPr>
        <w:jc w:val="both"/>
        <w:rPr>
          <w:rFonts w:ascii="Arial" w:hAnsi="Arial" w:cs="Arial"/>
          <w:b/>
          <w:color w:val="000000"/>
        </w:rPr>
      </w:pPr>
    </w:p>
    <w:p w14:paraId="3804C0DE" w14:textId="77777777" w:rsidR="00C73B64" w:rsidRPr="00F542A7" w:rsidRDefault="00C73B64" w:rsidP="00C73B64">
      <w:pPr>
        <w:jc w:val="center"/>
        <w:rPr>
          <w:rFonts w:ascii="Arial" w:hAnsi="Arial" w:cs="Arial"/>
        </w:rPr>
      </w:pPr>
    </w:p>
    <w:p w14:paraId="2967CBC2" w14:textId="77777777" w:rsidR="00C73B64" w:rsidRPr="00F542A7" w:rsidRDefault="00490B68" w:rsidP="00C73B64">
      <w:pPr>
        <w:jc w:val="both"/>
        <w:rPr>
          <w:rFonts w:ascii="Arial" w:hAnsi="Arial" w:cs="Arial"/>
        </w:rPr>
      </w:pPr>
      <w:hyperlink r:id="rId26" w:history="1">
        <w:r w:rsidR="00C73B64" w:rsidRPr="00F542A7">
          <w:rPr>
            <w:rStyle w:val="Hipervnculo"/>
            <w:rFonts w:ascii="Arial" w:hAnsi="Arial" w:cs="Arial"/>
          </w:rPr>
          <w:t>https://www.indumil.gov.co/la-industria-militar-va-a-rendir-cuentas-ayudanos-a-elegir-los-temas/</w:t>
        </w:r>
      </w:hyperlink>
    </w:p>
    <w:p w14:paraId="0E00936B" w14:textId="77777777" w:rsidR="005461C7" w:rsidRPr="00F542A7" w:rsidRDefault="005461C7" w:rsidP="00C73B64">
      <w:pPr>
        <w:jc w:val="both"/>
        <w:rPr>
          <w:rFonts w:ascii="Arial" w:hAnsi="Arial" w:cs="Arial"/>
        </w:rPr>
      </w:pPr>
    </w:p>
    <w:p w14:paraId="47241D5A" w14:textId="77777777" w:rsidR="00C73B64" w:rsidRPr="00996513" w:rsidRDefault="00C73B64" w:rsidP="006C59D8">
      <w:pPr>
        <w:pStyle w:val="Prrafodelista"/>
        <w:numPr>
          <w:ilvl w:val="0"/>
          <w:numId w:val="31"/>
        </w:numPr>
        <w:rPr>
          <w:rFonts w:ascii="Arial" w:hAnsi="Arial" w:cs="Arial"/>
          <w:b/>
        </w:rPr>
      </w:pPr>
      <w:r w:rsidRPr="00996513">
        <w:rPr>
          <w:rFonts w:ascii="Arial" w:hAnsi="Arial" w:cs="Arial"/>
          <w:b/>
        </w:rPr>
        <w:t xml:space="preserve">BUZON COMUNICACIONES OC </w:t>
      </w:r>
      <w:r w:rsidR="00996513" w:rsidRPr="00144E43">
        <w:rPr>
          <w:rFonts w:ascii="Arial" w:eastAsia="Times New Roman" w:hAnsi="Arial" w:cs="Arial"/>
          <w:b/>
          <w:bCs/>
        </w:rPr>
        <w:t>a todos los empleados públicos, trabajadores oficiales y trabajadores en misión</w:t>
      </w:r>
    </w:p>
    <w:p w14:paraId="4F86E959" w14:textId="77777777" w:rsidR="00996513" w:rsidRPr="00996513" w:rsidRDefault="00996513" w:rsidP="00996513">
      <w:pPr>
        <w:pStyle w:val="Prrafodelista"/>
        <w:rPr>
          <w:rFonts w:ascii="Arial" w:hAnsi="Arial" w:cs="Arial"/>
          <w:b/>
        </w:rPr>
      </w:pPr>
    </w:p>
    <w:p w14:paraId="05B2EB81" w14:textId="77777777" w:rsidR="00C73B64" w:rsidRPr="00F542A7" w:rsidRDefault="00C73B64" w:rsidP="00C73B64">
      <w:pPr>
        <w:numPr>
          <w:ilvl w:val="0"/>
          <w:numId w:val="20"/>
        </w:numPr>
        <w:jc w:val="center"/>
        <w:rPr>
          <w:rFonts w:ascii="Arial" w:hAnsi="Arial" w:cs="Arial"/>
          <w:b/>
        </w:rPr>
      </w:pPr>
      <w:r w:rsidRPr="00F542A7">
        <w:rPr>
          <w:rFonts w:ascii="Arial" w:hAnsi="Arial" w:cs="Arial"/>
          <w:b/>
          <w:noProof/>
          <w:lang w:val="es-ES" w:eastAsia="es-ES"/>
        </w:rPr>
        <w:drawing>
          <wp:inline distT="0" distB="0" distL="0" distR="0" wp14:anchorId="5A734385" wp14:editId="12F228A3">
            <wp:extent cx="3362325" cy="330517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62325" cy="3305175"/>
                    </a:xfrm>
                    <a:prstGeom prst="rect">
                      <a:avLst/>
                    </a:prstGeom>
                    <a:noFill/>
                    <a:ln>
                      <a:noFill/>
                    </a:ln>
                  </pic:spPr>
                </pic:pic>
              </a:graphicData>
            </a:graphic>
          </wp:inline>
        </w:drawing>
      </w:r>
    </w:p>
    <w:p w14:paraId="3C01641E" w14:textId="77777777" w:rsidR="00C73B64" w:rsidRPr="00F542A7" w:rsidRDefault="00C73B64" w:rsidP="00C73B64">
      <w:pPr>
        <w:pStyle w:val="Prrafodelista"/>
        <w:rPr>
          <w:rFonts w:ascii="Arial" w:hAnsi="Arial" w:cs="Arial"/>
          <w:b/>
        </w:rPr>
      </w:pPr>
    </w:p>
    <w:p w14:paraId="1C6AABD7" w14:textId="77777777" w:rsidR="00B26DCA" w:rsidRPr="00F542A7" w:rsidRDefault="00B26DCA" w:rsidP="00B26DCA">
      <w:pPr>
        <w:pStyle w:val="Prrafodelista"/>
        <w:rPr>
          <w:rFonts w:ascii="Arial" w:hAnsi="Arial" w:cs="Arial"/>
          <w:b/>
        </w:rPr>
      </w:pPr>
    </w:p>
    <w:p w14:paraId="434F21E2" w14:textId="77777777" w:rsidR="005461C7" w:rsidRPr="00F542A7" w:rsidRDefault="005461C7" w:rsidP="00B26DCA">
      <w:pPr>
        <w:pStyle w:val="Prrafodelista"/>
        <w:rPr>
          <w:rFonts w:ascii="Arial" w:hAnsi="Arial" w:cs="Arial"/>
          <w:b/>
        </w:rPr>
      </w:pPr>
    </w:p>
    <w:p w14:paraId="4DD3BF94" w14:textId="77777777" w:rsidR="00C73B64" w:rsidRPr="00F542A7" w:rsidRDefault="00C73B64" w:rsidP="00B26DCA">
      <w:pPr>
        <w:pStyle w:val="Prrafodelista"/>
        <w:numPr>
          <w:ilvl w:val="0"/>
          <w:numId w:val="31"/>
        </w:numPr>
        <w:rPr>
          <w:rFonts w:ascii="Arial" w:hAnsi="Arial" w:cs="Arial"/>
          <w:b/>
        </w:rPr>
      </w:pPr>
      <w:r w:rsidRPr="00F542A7">
        <w:rPr>
          <w:rFonts w:ascii="Arial" w:hAnsi="Arial" w:cs="Arial"/>
          <w:b/>
        </w:rPr>
        <w:t>GRUPO WHATSAPP – COMPAÑERO FLASH INDUMIL</w:t>
      </w:r>
    </w:p>
    <w:p w14:paraId="4F6980DC" w14:textId="77777777" w:rsidR="00C73B64" w:rsidRPr="00F542A7" w:rsidRDefault="00C73B64" w:rsidP="00C73B64">
      <w:pPr>
        <w:ind w:left="1416" w:hanging="696"/>
        <w:rPr>
          <w:rFonts w:ascii="Arial" w:hAnsi="Arial" w:cs="Arial"/>
          <w:b/>
        </w:rPr>
      </w:pPr>
    </w:p>
    <w:p w14:paraId="1D814793" w14:textId="77777777" w:rsidR="00C73B64" w:rsidRPr="00F542A7" w:rsidRDefault="00C73B64" w:rsidP="00C73B64">
      <w:pPr>
        <w:ind w:left="720"/>
        <w:jc w:val="center"/>
        <w:rPr>
          <w:rFonts w:ascii="Arial" w:hAnsi="Arial" w:cs="Arial"/>
          <w:b/>
        </w:rPr>
      </w:pPr>
      <w:r w:rsidRPr="00F542A7">
        <w:rPr>
          <w:rFonts w:ascii="Arial" w:hAnsi="Arial" w:cs="Arial"/>
          <w:b/>
          <w:noProof/>
          <w:lang w:val="es-ES" w:eastAsia="es-ES"/>
        </w:rPr>
        <w:drawing>
          <wp:inline distT="0" distB="0" distL="0" distR="0" wp14:anchorId="6F0DB2CE" wp14:editId="7B916E83">
            <wp:extent cx="2609850" cy="25431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9850" cy="2543175"/>
                    </a:xfrm>
                    <a:prstGeom prst="rect">
                      <a:avLst/>
                    </a:prstGeom>
                    <a:noFill/>
                    <a:ln>
                      <a:noFill/>
                    </a:ln>
                  </pic:spPr>
                </pic:pic>
              </a:graphicData>
            </a:graphic>
          </wp:inline>
        </w:drawing>
      </w:r>
    </w:p>
    <w:p w14:paraId="03A3891B" w14:textId="77777777" w:rsidR="00C73B64" w:rsidRPr="00F542A7" w:rsidRDefault="00C73B64" w:rsidP="00C73B64">
      <w:pPr>
        <w:ind w:left="720"/>
        <w:jc w:val="center"/>
        <w:rPr>
          <w:rFonts w:ascii="Arial" w:hAnsi="Arial" w:cs="Arial"/>
          <w:b/>
        </w:rPr>
      </w:pPr>
    </w:p>
    <w:p w14:paraId="33CF74DA" w14:textId="77777777" w:rsidR="005B2569" w:rsidRPr="00F542A7" w:rsidRDefault="005B2569" w:rsidP="00C73B64">
      <w:pPr>
        <w:ind w:left="720"/>
        <w:jc w:val="center"/>
        <w:rPr>
          <w:rFonts w:ascii="Arial" w:hAnsi="Arial" w:cs="Arial"/>
          <w:b/>
        </w:rPr>
      </w:pPr>
    </w:p>
    <w:p w14:paraId="38C290D5" w14:textId="77777777" w:rsidR="00C73B64" w:rsidRPr="00F542A7" w:rsidRDefault="00C73B64" w:rsidP="00C73B64">
      <w:pPr>
        <w:ind w:left="720"/>
        <w:jc w:val="center"/>
        <w:rPr>
          <w:rFonts w:ascii="Arial" w:hAnsi="Arial" w:cs="Arial"/>
          <w:b/>
        </w:rPr>
      </w:pPr>
    </w:p>
    <w:p w14:paraId="1B3B19B7" w14:textId="77777777" w:rsidR="00C73B64" w:rsidRPr="00F542A7" w:rsidRDefault="00C73B64" w:rsidP="00B26DCA">
      <w:pPr>
        <w:pStyle w:val="Prrafodelista"/>
        <w:numPr>
          <w:ilvl w:val="0"/>
          <w:numId w:val="31"/>
        </w:numPr>
        <w:rPr>
          <w:rFonts w:ascii="Arial" w:hAnsi="Arial" w:cs="Arial"/>
          <w:b/>
        </w:rPr>
      </w:pPr>
      <w:r w:rsidRPr="00F542A7">
        <w:rPr>
          <w:rFonts w:ascii="Arial" w:hAnsi="Arial" w:cs="Arial"/>
          <w:b/>
        </w:rPr>
        <w:lastRenderedPageBreak/>
        <w:t>GRUPO WHATSAPP- ET SERVICIO AL CIUDADANO FUNCIÓN PÚBLICA</w:t>
      </w:r>
    </w:p>
    <w:p w14:paraId="45564F42" w14:textId="77777777" w:rsidR="00C73B64" w:rsidRPr="00F542A7" w:rsidRDefault="00C73B64" w:rsidP="00C73B64">
      <w:pPr>
        <w:ind w:left="720"/>
        <w:rPr>
          <w:rFonts w:ascii="Arial" w:hAnsi="Arial" w:cs="Arial"/>
          <w:b/>
        </w:rPr>
      </w:pPr>
    </w:p>
    <w:p w14:paraId="1B2B5F49" w14:textId="77777777" w:rsidR="00C73B64" w:rsidRDefault="00C73B64" w:rsidP="00C73B64">
      <w:pPr>
        <w:ind w:left="720"/>
        <w:jc w:val="center"/>
        <w:rPr>
          <w:rFonts w:ascii="Arial" w:hAnsi="Arial" w:cs="Arial"/>
          <w:b/>
        </w:rPr>
      </w:pPr>
      <w:r w:rsidRPr="00F542A7">
        <w:rPr>
          <w:rFonts w:ascii="Arial" w:hAnsi="Arial" w:cs="Arial"/>
          <w:b/>
          <w:noProof/>
          <w:lang w:val="es-ES" w:eastAsia="es-ES"/>
        </w:rPr>
        <w:drawing>
          <wp:inline distT="0" distB="0" distL="0" distR="0" wp14:anchorId="1549842A" wp14:editId="405FFA60">
            <wp:extent cx="2952750" cy="33432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2750" cy="3343275"/>
                    </a:xfrm>
                    <a:prstGeom prst="rect">
                      <a:avLst/>
                    </a:prstGeom>
                    <a:noFill/>
                    <a:ln>
                      <a:noFill/>
                    </a:ln>
                  </pic:spPr>
                </pic:pic>
              </a:graphicData>
            </a:graphic>
          </wp:inline>
        </w:drawing>
      </w:r>
    </w:p>
    <w:p w14:paraId="69F331DC" w14:textId="77777777" w:rsidR="00665844" w:rsidRPr="00F542A7" w:rsidRDefault="00665844" w:rsidP="00C73B64">
      <w:pPr>
        <w:ind w:left="720"/>
        <w:jc w:val="center"/>
        <w:rPr>
          <w:rFonts w:ascii="Arial" w:hAnsi="Arial" w:cs="Arial"/>
          <w:b/>
        </w:rPr>
      </w:pPr>
    </w:p>
    <w:p w14:paraId="31CCA38F" w14:textId="77777777" w:rsidR="00C73B64" w:rsidRPr="00F542A7" w:rsidRDefault="00C73B64" w:rsidP="00B26DCA">
      <w:pPr>
        <w:pStyle w:val="Prrafodelista"/>
        <w:numPr>
          <w:ilvl w:val="0"/>
          <w:numId w:val="31"/>
        </w:numPr>
        <w:rPr>
          <w:rFonts w:ascii="Arial" w:hAnsi="Arial" w:cs="Arial"/>
          <w:b/>
        </w:rPr>
      </w:pPr>
      <w:r w:rsidRPr="00F542A7">
        <w:rPr>
          <w:rFonts w:ascii="Arial" w:hAnsi="Arial" w:cs="Arial"/>
          <w:b/>
        </w:rPr>
        <w:t>REDES SOCIALES</w:t>
      </w:r>
    </w:p>
    <w:p w14:paraId="12AB683D" w14:textId="77777777" w:rsidR="00C73B64" w:rsidRPr="00F542A7" w:rsidRDefault="00C73B64" w:rsidP="00C73B64">
      <w:pPr>
        <w:jc w:val="both"/>
        <w:rPr>
          <w:rFonts w:ascii="Arial" w:hAnsi="Arial" w:cs="Arial"/>
          <w:b/>
        </w:rPr>
      </w:pPr>
    </w:p>
    <w:p w14:paraId="54CAA3FB" w14:textId="77777777" w:rsidR="00C73B64" w:rsidRPr="00F542A7" w:rsidRDefault="002E0DB5" w:rsidP="00C73B64">
      <w:pPr>
        <w:jc w:val="both"/>
        <w:rPr>
          <w:rFonts w:ascii="Arial" w:hAnsi="Arial" w:cs="Arial"/>
          <w:b/>
        </w:rPr>
      </w:pPr>
      <w:r w:rsidRPr="00F542A7">
        <w:rPr>
          <w:rFonts w:ascii="Arial" w:hAnsi="Arial" w:cs="Arial"/>
          <w:b/>
          <w:noProof/>
          <w:lang w:val="es-ES" w:eastAsia="es-ES"/>
        </w:rPr>
        <w:drawing>
          <wp:anchor distT="0" distB="0" distL="114300" distR="114300" simplePos="0" relativeHeight="251658240" behindDoc="1" locked="0" layoutInCell="1" allowOverlap="1" wp14:anchorId="3D151AC7" wp14:editId="6DB11F54">
            <wp:simplePos x="0" y="0"/>
            <wp:positionH relativeFrom="column">
              <wp:posOffset>1386840</wp:posOffset>
            </wp:positionH>
            <wp:positionV relativeFrom="paragraph">
              <wp:posOffset>-1270</wp:posOffset>
            </wp:positionV>
            <wp:extent cx="3162300" cy="2981325"/>
            <wp:effectExtent l="19050" t="0" r="0" b="0"/>
            <wp:wrapThrough wrapText="bothSides">
              <wp:wrapPolygon edited="0">
                <wp:start x="-130" y="0"/>
                <wp:lineTo x="-130" y="21531"/>
                <wp:lineTo x="21600" y="21531"/>
                <wp:lineTo x="21600" y="0"/>
                <wp:lineTo x="-13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t="3304" b="5556"/>
                    <a:stretch>
                      <a:fillRect/>
                    </a:stretch>
                  </pic:blipFill>
                  <pic:spPr bwMode="auto">
                    <a:xfrm>
                      <a:off x="0" y="0"/>
                      <a:ext cx="3162300" cy="2981325"/>
                    </a:xfrm>
                    <a:prstGeom prst="rect">
                      <a:avLst/>
                    </a:prstGeom>
                    <a:noFill/>
                    <a:ln>
                      <a:noFill/>
                    </a:ln>
                  </pic:spPr>
                </pic:pic>
              </a:graphicData>
            </a:graphic>
          </wp:anchor>
        </w:drawing>
      </w:r>
    </w:p>
    <w:p w14:paraId="7D01BA62" w14:textId="77777777" w:rsidR="00C73B64" w:rsidRPr="00F542A7" w:rsidRDefault="00C73B64" w:rsidP="00C73B64">
      <w:pPr>
        <w:jc w:val="both"/>
        <w:rPr>
          <w:rFonts w:ascii="Arial" w:hAnsi="Arial" w:cs="Arial"/>
          <w:b/>
        </w:rPr>
      </w:pPr>
    </w:p>
    <w:p w14:paraId="46583883"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r w:rsidRPr="00F542A7">
        <w:rPr>
          <w:rFonts w:ascii="Arial" w:hAnsi="Arial" w:cs="Arial"/>
          <w:snapToGrid w:val="0"/>
          <w:color w:val="000000"/>
          <w:w w:val="0"/>
          <w:sz w:val="0"/>
          <w:szCs w:val="0"/>
          <w:u w:color="000000"/>
          <w:bdr w:val="none" w:sz="0" w:space="0" w:color="000000"/>
          <w:shd w:val="clear" w:color="000000" w:fill="000000"/>
        </w:rPr>
        <w:t xml:space="preserve">  </w:t>
      </w:r>
    </w:p>
    <w:p w14:paraId="417CDD9F"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6E4EE30B"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6369055F"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4EFFE866"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4A83778E"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08E6F02"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63457332"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A612C56"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CEEE403"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3AE4232"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F2E62C9"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190A524"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51C341E"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60814CC"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2F12D544"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008C4EA0"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21B0F717"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D03F238"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B700A8D"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545187E5"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56D7350E"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91B4443"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46168094"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684F771E"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4B99B36F"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628574A0"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4D80D05"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5F784C0F"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250AD416"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2B771467"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256870B"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C875963"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0F7CDAC6"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43E18D0F"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EED5BF4"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2ED81DF"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5C9C26DF"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6D8C1133"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17CC9B7"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B533272"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61C30565"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1B2E68F"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743C0E3"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D4B7C24"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3E622FA"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5ED8CFF9"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EAF66BD"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6A052DFC"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63C207C4"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25B0E7A3"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0EB30E3E"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06361294"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63737821"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5FD464F3"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231ABBF"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696A6AF"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0C8581C9"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8D0B962"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A64DBBC"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0A4EB44F"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0867FBAA"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82E6EBE"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485B3B86"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6F076EF9"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0B394ADC"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2FF98BE6"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378D651"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DC29A26"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4DA06A89"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E23F598"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64918A4E"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E73B41E"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7D1BE4F"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447ECD9E"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4FA2F60C"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9C6076C"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D1784A3"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0A484938"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22DA151"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B926E33"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B9A8932"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28E27F2"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29F2E28"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FBA73B1"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2EF5523A"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460378A"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4A3F7303"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F2C17AC"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59951CAA"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48799746"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BAD3962"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F7F6674"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58A41BE"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408C214"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0F0A71FA"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EC34F47"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45C506E6"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2A6708F"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638F0F8"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41813DD3"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62D986E"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6E3D6017"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439C5209"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5F03EA86"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4490CEB"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1815EF9"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0B255ADD"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31B930C"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43E50721"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444F59AD"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3300FC6"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55D9F52C"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259F7573"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16975CC"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5D8F5B6"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F5748D2"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29163F2"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4EB43BF1"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36C5E4B"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F6A69F8"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50701959"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7894565"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68381A44"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4B54962B"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0711C5F1"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4FE36B9E"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62A467A9"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5829A160"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5020B7B1"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233D6A6"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69BE4D82"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44B05EB3"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D2DD723"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22A338F3"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6ACC96F2"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45C7A57E"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724BC0D"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74EFA10"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2BDC329F"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98ECC83"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64893C2"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9594EF9"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237639A"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1F4C6CF"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567BF86C"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6CF61F93"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9262A29"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082C4622"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258B34A9"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686FF49C"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2A07EDDF"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0D3D5EC1"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0668C452"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C4025B9"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43F4234B"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07FABC1B"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90F12B4"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24D5464"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BAB415E"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3F7801A"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8FA2DD4"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0BCE352"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969C1AB"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093780C9"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1545352"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0B0D4264"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6B8A264"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443A8250"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3A60272"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62B8788C"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59F58858"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B7C90FB"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4D2AE13"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16CCDEC"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62480FF"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1757B33"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63040EB8"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2DB595B7"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2A3D6466"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0416B82"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8C61486"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220E184C"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1C6D741"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43CA292"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535793A"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F789D22"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130ECF4"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CFF310B"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65095C1E"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31FE51C"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69A52076"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EDB3F08"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C0E12E3"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02F76769"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6846CB8F"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EFC116D"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273589B2"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4BF03852"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59AD86A4"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1132E26"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07DE4937"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5AB7B8C"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4EAFAF62"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44E81074"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15CC016B"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4E5F2017"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25EF15E"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F5E62E9"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63057496"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635686B7"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097B0DB9"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50CA339E"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782B2430"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2A1845F1"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003FF5D0"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0C5D613"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30B26282"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4679E1A7"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4CD2A7FF"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4883C3CB" w14:textId="77777777" w:rsidR="00C73B64" w:rsidRPr="00F542A7" w:rsidRDefault="00C73B64" w:rsidP="00C73B64">
      <w:pPr>
        <w:ind w:left="708" w:hanging="708"/>
        <w:jc w:val="both"/>
        <w:rPr>
          <w:rFonts w:ascii="Arial" w:hAnsi="Arial" w:cs="Arial"/>
          <w:snapToGrid w:val="0"/>
          <w:color w:val="000000"/>
          <w:w w:val="0"/>
          <w:sz w:val="0"/>
          <w:szCs w:val="0"/>
          <w:u w:color="000000"/>
          <w:bdr w:val="none" w:sz="0" w:space="0" w:color="000000"/>
          <w:shd w:val="clear" w:color="000000" w:fill="000000"/>
        </w:rPr>
      </w:pPr>
    </w:p>
    <w:p w14:paraId="01FB1AA4" w14:textId="77777777" w:rsidR="00C73B64" w:rsidRPr="00F542A7" w:rsidRDefault="00C73B64" w:rsidP="00C73B64">
      <w:pPr>
        <w:ind w:left="708" w:hanging="708"/>
        <w:jc w:val="both"/>
        <w:rPr>
          <w:rFonts w:ascii="Arial" w:hAnsi="Arial" w:cs="Arial"/>
          <w:b/>
        </w:rPr>
      </w:pPr>
    </w:p>
    <w:p w14:paraId="1939BB87" w14:textId="77777777" w:rsidR="002C14AD" w:rsidRPr="00996513" w:rsidRDefault="005461C7" w:rsidP="00996513">
      <w:pPr>
        <w:pStyle w:val="Prrafodelista"/>
        <w:numPr>
          <w:ilvl w:val="0"/>
          <w:numId w:val="31"/>
        </w:numPr>
        <w:tabs>
          <w:tab w:val="left" w:pos="1745"/>
        </w:tabs>
        <w:rPr>
          <w:rFonts w:ascii="Arial" w:hAnsi="Arial" w:cs="Arial"/>
          <w:b/>
        </w:rPr>
      </w:pPr>
      <w:r w:rsidRPr="00F542A7">
        <w:rPr>
          <w:noProof/>
          <w:lang w:val="es-ES"/>
        </w:rPr>
        <w:lastRenderedPageBreak/>
        <w:drawing>
          <wp:anchor distT="0" distB="0" distL="114300" distR="114300" simplePos="0" relativeHeight="251670528" behindDoc="1" locked="0" layoutInCell="1" allowOverlap="1" wp14:anchorId="3F0BCDF4" wp14:editId="42E8EDF8">
            <wp:simplePos x="0" y="0"/>
            <wp:positionH relativeFrom="column">
              <wp:posOffset>1472565</wp:posOffset>
            </wp:positionH>
            <wp:positionV relativeFrom="paragraph">
              <wp:posOffset>2540</wp:posOffset>
            </wp:positionV>
            <wp:extent cx="2933700" cy="3257550"/>
            <wp:effectExtent l="1905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t="4500"/>
                    <a:stretch>
                      <a:fillRect/>
                    </a:stretch>
                  </pic:blipFill>
                  <pic:spPr bwMode="auto">
                    <a:xfrm>
                      <a:off x="0" y="0"/>
                      <a:ext cx="2933700" cy="3257550"/>
                    </a:xfrm>
                    <a:prstGeom prst="rect">
                      <a:avLst/>
                    </a:prstGeom>
                    <a:noFill/>
                    <a:ln>
                      <a:noFill/>
                    </a:ln>
                  </pic:spPr>
                </pic:pic>
              </a:graphicData>
            </a:graphic>
          </wp:anchor>
        </w:drawing>
      </w:r>
      <w:r w:rsidR="001D639E" w:rsidRPr="00996513">
        <w:rPr>
          <w:rFonts w:ascii="Arial" w:hAnsi="Arial" w:cs="Arial"/>
          <w:b/>
          <w:bCs/>
        </w:rPr>
        <w:t>Invitaciones enviadas por correo electrónico</w:t>
      </w:r>
      <w:r w:rsidR="002C14AD" w:rsidRPr="00996513">
        <w:rPr>
          <w:rFonts w:ascii="Arial" w:hAnsi="Arial" w:cs="Arial"/>
          <w:b/>
          <w:bCs/>
        </w:rPr>
        <w:t>: se enviaron 1.780 correos electrónicos a los siguientes grupos de valor (Clientes – líneas de negocio, empresas de vigilancia, entes de control, entidades de GSED, homologados y proveedores)</w:t>
      </w:r>
    </w:p>
    <w:p w14:paraId="56DBFB7E" w14:textId="77777777" w:rsidR="002C14AD" w:rsidRPr="002C14AD" w:rsidRDefault="002C14AD" w:rsidP="002C14AD">
      <w:pPr>
        <w:pStyle w:val="Prrafodelista"/>
        <w:rPr>
          <w:rFonts w:ascii="Arial" w:hAnsi="Arial" w:cs="Arial"/>
          <w:b/>
        </w:rPr>
      </w:pPr>
    </w:p>
    <w:p w14:paraId="504BEC43" w14:textId="77777777" w:rsidR="00B26DCA" w:rsidRPr="00F542A7" w:rsidRDefault="00B26DCA" w:rsidP="00B26DCA">
      <w:pPr>
        <w:pStyle w:val="Prrafodelista"/>
        <w:tabs>
          <w:tab w:val="left" w:pos="1745"/>
        </w:tabs>
        <w:jc w:val="center"/>
        <w:rPr>
          <w:rFonts w:ascii="Arial" w:eastAsia="Times New Roman" w:hAnsi="Arial" w:cs="Arial"/>
          <w:b/>
          <w:bCs/>
        </w:rPr>
      </w:pPr>
      <w:r w:rsidRPr="00F542A7">
        <w:rPr>
          <w:rFonts w:ascii="Arial" w:hAnsi="Arial" w:cs="Arial"/>
          <w:b/>
          <w:noProof/>
          <w:lang w:val="es-ES"/>
        </w:rPr>
        <w:drawing>
          <wp:inline distT="0" distB="0" distL="0" distR="0" wp14:anchorId="7CFE253F" wp14:editId="3CE7E024">
            <wp:extent cx="2971800" cy="3724275"/>
            <wp:effectExtent l="0" t="0" r="0" b="9525"/>
            <wp:docPr id="31" name="Imagen 14" descr="IMG_20210513_14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210513_144328"/>
                    <pic:cNvPicPr>
                      <a:picLocks noChangeAspect="1" noChangeArrowheads="1"/>
                    </pic:cNvPicPr>
                  </pic:nvPicPr>
                  <pic:blipFill>
                    <a:blip r:embed="rId32" cstate="print"/>
                    <a:srcRect l="2467" t="4201" b="16805"/>
                    <a:stretch>
                      <a:fillRect/>
                    </a:stretch>
                  </pic:blipFill>
                  <pic:spPr bwMode="auto">
                    <a:xfrm>
                      <a:off x="0" y="0"/>
                      <a:ext cx="2971800" cy="3724275"/>
                    </a:xfrm>
                    <a:prstGeom prst="rect">
                      <a:avLst/>
                    </a:prstGeom>
                    <a:noFill/>
                    <a:ln w="9525">
                      <a:noFill/>
                      <a:miter lim="800000"/>
                      <a:headEnd/>
                      <a:tailEnd/>
                    </a:ln>
                  </pic:spPr>
                </pic:pic>
              </a:graphicData>
            </a:graphic>
          </wp:inline>
        </w:drawing>
      </w:r>
    </w:p>
    <w:p w14:paraId="0BB397DE" w14:textId="77777777" w:rsidR="00B26DCA" w:rsidRPr="00F542A7" w:rsidRDefault="00B26DCA" w:rsidP="00B26DCA">
      <w:pPr>
        <w:pStyle w:val="Prrafodelista"/>
        <w:tabs>
          <w:tab w:val="left" w:pos="1745"/>
        </w:tabs>
        <w:rPr>
          <w:rFonts w:ascii="Arial" w:eastAsia="Times New Roman" w:hAnsi="Arial" w:cs="Arial"/>
          <w:b/>
          <w:bCs/>
        </w:rPr>
      </w:pPr>
    </w:p>
    <w:p w14:paraId="03D5C4BE" w14:textId="77777777" w:rsidR="00B26DCA" w:rsidRPr="00F542A7" w:rsidRDefault="00B26DCA" w:rsidP="00B26DCA">
      <w:pPr>
        <w:pStyle w:val="Prrafodelista"/>
        <w:tabs>
          <w:tab w:val="left" w:pos="1745"/>
        </w:tabs>
        <w:rPr>
          <w:rFonts w:ascii="Arial" w:eastAsia="Times New Roman" w:hAnsi="Arial" w:cs="Arial"/>
          <w:b/>
          <w:bCs/>
        </w:rPr>
      </w:pPr>
    </w:p>
    <w:p w14:paraId="3AE95D21" w14:textId="77777777" w:rsidR="00B26DCA" w:rsidRPr="00F542A7" w:rsidRDefault="00B26DCA" w:rsidP="00B26DCA">
      <w:pPr>
        <w:pStyle w:val="Prrafodelista"/>
        <w:tabs>
          <w:tab w:val="left" w:pos="1745"/>
        </w:tabs>
        <w:rPr>
          <w:rFonts w:ascii="Arial" w:eastAsia="Times New Roman" w:hAnsi="Arial" w:cs="Arial"/>
          <w:b/>
          <w:bCs/>
        </w:rPr>
      </w:pPr>
    </w:p>
    <w:p w14:paraId="25A685FE" w14:textId="77777777" w:rsidR="002E0DB5" w:rsidRPr="00942BD3" w:rsidRDefault="002E0DB5" w:rsidP="00E7374E">
      <w:pPr>
        <w:pStyle w:val="Prrafodelista"/>
        <w:numPr>
          <w:ilvl w:val="0"/>
          <w:numId w:val="3"/>
        </w:numPr>
        <w:tabs>
          <w:tab w:val="left" w:pos="1745"/>
        </w:tabs>
        <w:rPr>
          <w:rFonts w:ascii="Arial" w:eastAsia="Times New Roman" w:hAnsi="Arial" w:cs="Arial"/>
          <w:b/>
          <w:bCs/>
          <w:color w:val="0070C0"/>
        </w:rPr>
      </w:pPr>
      <w:r w:rsidRPr="007F3147">
        <w:rPr>
          <w:rFonts w:ascii="Arial" w:eastAsia="Times New Roman" w:hAnsi="Arial" w:cs="Arial"/>
          <w:b/>
          <w:bCs/>
        </w:rPr>
        <w:t>Pa</w:t>
      </w:r>
      <w:r w:rsidRPr="00F542A7">
        <w:rPr>
          <w:rFonts w:ascii="Arial" w:eastAsia="Times New Roman" w:hAnsi="Arial" w:cs="Arial"/>
          <w:b/>
          <w:bCs/>
        </w:rPr>
        <w:t>ntallas informativas</w:t>
      </w:r>
      <w:r w:rsidR="00942BD3">
        <w:rPr>
          <w:rFonts w:ascii="Arial" w:eastAsia="Times New Roman" w:hAnsi="Arial" w:cs="Arial"/>
          <w:b/>
          <w:bCs/>
        </w:rPr>
        <w:t xml:space="preserve"> </w:t>
      </w:r>
      <w:r w:rsidR="00942BD3" w:rsidRPr="007F3147">
        <w:rPr>
          <w:rFonts w:ascii="Arial" w:eastAsia="Times New Roman" w:hAnsi="Arial" w:cs="Arial"/>
          <w:b/>
          <w:bCs/>
        </w:rPr>
        <w:t>en oficinas centrales y fábricas</w:t>
      </w:r>
    </w:p>
    <w:p w14:paraId="006F344C" w14:textId="77777777" w:rsidR="00B26DCA" w:rsidRPr="00F542A7" w:rsidRDefault="00B26DCA" w:rsidP="00B26DCA">
      <w:pPr>
        <w:pStyle w:val="Prrafodelista"/>
        <w:tabs>
          <w:tab w:val="left" w:pos="1745"/>
        </w:tabs>
        <w:rPr>
          <w:rFonts w:ascii="Arial" w:eastAsia="Times New Roman" w:hAnsi="Arial" w:cs="Arial"/>
          <w:b/>
          <w:bCs/>
        </w:rPr>
      </w:pPr>
    </w:p>
    <w:p w14:paraId="453604FA" w14:textId="77777777" w:rsidR="008B2225" w:rsidRPr="00F542A7" w:rsidRDefault="00B26DCA" w:rsidP="00B26DCA">
      <w:pPr>
        <w:pStyle w:val="Prrafodelista"/>
        <w:tabs>
          <w:tab w:val="left" w:pos="1745"/>
        </w:tabs>
        <w:ind w:left="1080"/>
        <w:jc w:val="center"/>
        <w:rPr>
          <w:rFonts w:ascii="Arial" w:eastAsia="Times New Roman" w:hAnsi="Arial" w:cs="Arial"/>
          <w:b/>
          <w:bCs/>
        </w:rPr>
      </w:pPr>
      <w:r w:rsidRPr="00F542A7">
        <w:rPr>
          <w:rFonts w:ascii="Arial" w:hAnsi="Arial" w:cs="Arial"/>
          <w:b/>
          <w:noProof/>
          <w:lang w:val="es-ES"/>
        </w:rPr>
        <w:drawing>
          <wp:inline distT="0" distB="0" distL="0" distR="0" wp14:anchorId="268EA177" wp14:editId="48D52AA5">
            <wp:extent cx="3026410" cy="2275205"/>
            <wp:effectExtent l="19050" t="0" r="2540" b="0"/>
            <wp:docPr id="32" name="Imagen 17" descr="IMG_20210511_07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0210511_073334"/>
                    <pic:cNvPicPr>
                      <a:picLocks noChangeAspect="1" noChangeArrowheads="1"/>
                    </pic:cNvPicPr>
                  </pic:nvPicPr>
                  <pic:blipFill>
                    <a:blip r:embed="rId33" cstate="print"/>
                    <a:srcRect/>
                    <a:stretch>
                      <a:fillRect/>
                    </a:stretch>
                  </pic:blipFill>
                  <pic:spPr bwMode="auto">
                    <a:xfrm>
                      <a:off x="0" y="0"/>
                      <a:ext cx="3026410" cy="2275205"/>
                    </a:xfrm>
                    <a:prstGeom prst="rect">
                      <a:avLst/>
                    </a:prstGeom>
                    <a:noFill/>
                    <a:ln w="9525">
                      <a:noFill/>
                      <a:miter lim="800000"/>
                      <a:headEnd/>
                      <a:tailEnd/>
                    </a:ln>
                  </pic:spPr>
                </pic:pic>
              </a:graphicData>
            </a:graphic>
          </wp:inline>
        </w:drawing>
      </w:r>
    </w:p>
    <w:p w14:paraId="4469BB98" w14:textId="77777777" w:rsidR="00942153" w:rsidRPr="00F542A7" w:rsidRDefault="00942153" w:rsidP="00942153">
      <w:pPr>
        <w:pStyle w:val="Sinespaciado"/>
        <w:ind w:left="436" w:hanging="436"/>
        <w:rPr>
          <w:rFonts w:ascii="Arial" w:hAnsi="Arial" w:cs="Arial"/>
          <w:sz w:val="24"/>
          <w:szCs w:val="24"/>
        </w:rPr>
      </w:pPr>
    </w:p>
    <w:p w14:paraId="274E942E" w14:textId="77777777" w:rsidR="00107E70" w:rsidRPr="00144E43" w:rsidRDefault="00B01D13" w:rsidP="00890379">
      <w:pPr>
        <w:pStyle w:val="Prrafodelista"/>
        <w:numPr>
          <w:ilvl w:val="0"/>
          <w:numId w:val="32"/>
        </w:numPr>
        <w:autoSpaceDE w:val="0"/>
        <w:autoSpaceDN w:val="0"/>
        <w:adjustRightInd w:val="0"/>
        <w:jc w:val="both"/>
        <w:rPr>
          <w:rFonts w:ascii="Arial" w:eastAsia="Times New Roman" w:hAnsi="Arial" w:cs="Arial"/>
          <w:b/>
          <w:bCs/>
        </w:rPr>
      </w:pPr>
      <w:r w:rsidRPr="00144E43">
        <w:rPr>
          <w:rFonts w:ascii="Arial" w:eastAsia="Times New Roman" w:hAnsi="Arial" w:cs="Arial"/>
          <w:b/>
          <w:bCs/>
        </w:rPr>
        <w:t xml:space="preserve">INDUFLASH a todos los empleados públicos, trabajadores oficiales y trabajadores en misión </w:t>
      </w:r>
    </w:p>
    <w:p w14:paraId="0C977A03" w14:textId="77777777" w:rsidR="00B01D13" w:rsidRDefault="00B01D13" w:rsidP="00107E70">
      <w:pPr>
        <w:autoSpaceDE w:val="0"/>
        <w:autoSpaceDN w:val="0"/>
        <w:adjustRightInd w:val="0"/>
        <w:ind w:left="1134" w:hanging="11"/>
        <w:jc w:val="both"/>
        <w:rPr>
          <w:rFonts w:ascii="Arial" w:hAnsi="Arial" w:cs="Arial"/>
          <w:bCs/>
          <w:iCs/>
          <w:lang w:val="es-ES_tradnl"/>
        </w:rPr>
      </w:pPr>
    </w:p>
    <w:p w14:paraId="2A307BA4" w14:textId="77777777" w:rsidR="00890379" w:rsidRPr="00890379" w:rsidRDefault="00890379" w:rsidP="00890379">
      <w:pPr>
        <w:rPr>
          <w:rFonts w:ascii="Calibri" w:hAnsi="Calibri" w:cs="Calibri"/>
          <w:sz w:val="22"/>
          <w:szCs w:val="22"/>
          <w:lang w:val="es-ES"/>
        </w:rPr>
      </w:pPr>
      <w:r w:rsidRPr="00890379">
        <w:rPr>
          <w:rFonts w:ascii="Calibri" w:hAnsi="Calibri" w:cs="Calibri"/>
          <w:b/>
          <w:bCs/>
          <w:sz w:val="22"/>
          <w:szCs w:val="22"/>
          <w:lang w:val="es-ES"/>
        </w:rPr>
        <w:t>De:</w:t>
      </w:r>
      <w:r w:rsidRPr="00890379">
        <w:rPr>
          <w:rFonts w:ascii="Calibri" w:hAnsi="Calibri" w:cs="Calibri"/>
          <w:sz w:val="22"/>
          <w:szCs w:val="22"/>
          <w:lang w:val="es-ES"/>
        </w:rPr>
        <w:t xml:space="preserve"> Induflash &lt;Induflash@indumil.gov.co&gt; </w:t>
      </w:r>
      <w:r w:rsidRPr="00890379">
        <w:rPr>
          <w:rFonts w:ascii="Calibri" w:hAnsi="Calibri" w:cs="Calibri"/>
          <w:sz w:val="22"/>
          <w:szCs w:val="22"/>
          <w:lang w:val="es-ES"/>
        </w:rPr>
        <w:br/>
      </w:r>
      <w:r w:rsidRPr="00890379">
        <w:rPr>
          <w:rFonts w:ascii="Calibri" w:hAnsi="Calibri" w:cs="Calibri"/>
          <w:b/>
          <w:bCs/>
          <w:sz w:val="22"/>
          <w:szCs w:val="22"/>
          <w:lang w:val="es-ES"/>
        </w:rPr>
        <w:t>Enviado el:</w:t>
      </w:r>
      <w:r w:rsidRPr="00890379">
        <w:rPr>
          <w:rFonts w:ascii="Calibri" w:hAnsi="Calibri" w:cs="Calibri"/>
          <w:sz w:val="22"/>
          <w:szCs w:val="22"/>
          <w:lang w:val="es-ES"/>
        </w:rPr>
        <w:t xml:space="preserve"> miércoles, 26 de mayo de 2021 3:46 p. m.</w:t>
      </w:r>
      <w:r w:rsidRPr="00890379">
        <w:rPr>
          <w:rFonts w:ascii="Calibri" w:hAnsi="Calibri" w:cs="Calibri"/>
          <w:sz w:val="22"/>
          <w:szCs w:val="22"/>
          <w:lang w:val="es-ES"/>
        </w:rPr>
        <w:br/>
      </w:r>
      <w:r w:rsidRPr="00890379">
        <w:rPr>
          <w:rFonts w:ascii="Calibri" w:hAnsi="Calibri" w:cs="Calibri"/>
          <w:b/>
          <w:bCs/>
          <w:sz w:val="22"/>
          <w:szCs w:val="22"/>
          <w:lang w:val="es-ES"/>
        </w:rPr>
        <w:t>Para:</w:t>
      </w:r>
      <w:r w:rsidRPr="00890379">
        <w:rPr>
          <w:rFonts w:ascii="Calibri" w:hAnsi="Calibri" w:cs="Calibri"/>
          <w:sz w:val="22"/>
          <w:szCs w:val="22"/>
          <w:lang w:val="es-ES"/>
        </w:rPr>
        <w:t xml:space="preserve"> Oficinas Centrales &lt;OficinasCentrales@indumil.gov.co&gt;; Fca Fagecor &lt;FcaFagecor@indumil.gov.co&gt;; Fca Fexar &lt;FcaFexar@indumil.gov.co&gt;; Fca Santa Barbara &lt;FcaSantaBarbara@indumil.gov.co&gt;</w:t>
      </w:r>
      <w:r w:rsidRPr="00890379">
        <w:rPr>
          <w:rFonts w:ascii="Calibri" w:hAnsi="Calibri" w:cs="Calibri"/>
          <w:sz w:val="22"/>
          <w:szCs w:val="22"/>
          <w:lang w:val="es-ES"/>
        </w:rPr>
        <w:br/>
      </w:r>
      <w:r w:rsidRPr="00890379">
        <w:rPr>
          <w:rFonts w:ascii="Calibri" w:hAnsi="Calibri" w:cs="Calibri"/>
          <w:b/>
          <w:bCs/>
          <w:sz w:val="22"/>
          <w:szCs w:val="22"/>
          <w:lang w:val="es-ES"/>
        </w:rPr>
        <w:t>Asunto:</w:t>
      </w:r>
      <w:r w:rsidRPr="00890379">
        <w:rPr>
          <w:rFonts w:ascii="Calibri" w:hAnsi="Calibri" w:cs="Calibri"/>
          <w:sz w:val="22"/>
          <w:szCs w:val="22"/>
          <w:lang w:val="es-ES"/>
        </w:rPr>
        <w:t xml:space="preserve"> ¡ Conéctate con la Rendición de Cuentas !</w:t>
      </w:r>
    </w:p>
    <w:p w14:paraId="2103FF0C" w14:textId="77777777" w:rsidR="00890379" w:rsidRPr="00890379" w:rsidRDefault="00890379" w:rsidP="00890379">
      <w:pPr>
        <w:rPr>
          <w:rFonts w:eastAsia="Calibri"/>
        </w:rPr>
      </w:pPr>
    </w:p>
    <w:p w14:paraId="315C393D" w14:textId="77777777" w:rsidR="00890379" w:rsidRPr="00890379" w:rsidRDefault="00890379" w:rsidP="00890379">
      <w:pPr>
        <w:jc w:val="center"/>
        <w:rPr>
          <w:rFonts w:ascii="Calibri" w:eastAsia="Calibri" w:hAnsi="Calibri" w:cs="Calibri"/>
          <w:color w:val="000000"/>
        </w:rPr>
      </w:pPr>
      <w:r w:rsidRPr="00890379">
        <w:rPr>
          <w:rFonts w:ascii="Calibri" w:eastAsia="Calibri" w:hAnsi="Calibri" w:cs="Calibri"/>
          <w:noProof/>
          <w:color w:val="000000"/>
          <w:lang w:val="es-ES" w:eastAsia="es-ES"/>
        </w:rPr>
        <w:drawing>
          <wp:inline distT="0" distB="0" distL="0" distR="0" wp14:anchorId="34D1E2AB" wp14:editId="72F19515">
            <wp:extent cx="3895725" cy="2230313"/>
            <wp:effectExtent l="0" t="0" r="0" b="0"/>
            <wp:docPr id="5" name="Imagen 5" descr="cid:6f71aaf9-fe6b-45b4-8e53-2cb8e9211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f71aaf9-fe6b-45b4-8e53-2cb8e9211eaf"/>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3927764" cy="2248656"/>
                    </a:xfrm>
                    <a:prstGeom prst="rect">
                      <a:avLst/>
                    </a:prstGeom>
                    <a:noFill/>
                    <a:ln>
                      <a:noFill/>
                    </a:ln>
                  </pic:spPr>
                </pic:pic>
              </a:graphicData>
            </a:graphic>
          </wp:inline>
        </w:drawing>
      </w:r>
    </w:p>
    <w:p w14:paraId="3A0CB6BF" w14:textId="77777777" w:rsidR="00890379" w:rsidRPr="00890379" w:rsidRDefault="00890379" w:rsidP="00890379">
      <w:pPr>
        <w:rPr>
          <w:rFonts w:ascii="Calibri" w:eastAsia="Calibri" w:hAnsi="Calibri" w:cs="Calibri"/>
          <w:color w:val="000000"/>
        </w:rPr>
      </w:pPr>
    </w:p>
    <w:p w14:paraId="14CB9235" w14:textId="77777777" w:rsidR="00890379" w:rsidRPr="00890379" w:rsidRDefault="00890379" w:rsidP="00890379">
      <w:pPr>
        <w:rPr>
          <w:rFonts w:ascii="Calibri" w:eastAsia="Calibri" w:hAnsi="Calibri" w:cs="Calibri"/>
          <w:color w:val="000000"/>
        </w:rPr>
      </w:pPr>
    </w:p>
    <w:p w14:paraId="60B4C668" w14:textId="77777777" w:rsidR="00890379" w:rsidRPr="00890379" w:rsidRDefault="00890379" w:rsidP="00890379">
      <w:pPr>
        <w:jc w:val="center"/>
        <w:rPr>
          <w:rFonts w:ascii="Calibri" w:eastAsia="Calibri" w:hAnsi="Calibri" w:cs="Calibri"/>
          <w:color w:val="000000"/>
        </w:rPr>
      </w:pPr>
      <w:r w:rsidRPr="00890379">
        <w:rPr>
          <w:rFonts w:ascii="Calibri" w:eastAsia="Calibri" w:hAnsi="Calibri" w:cs="Calibri"/>
          <w:noProof/>
          <w:color w:val="000000"/>
          <w:lang w:val="es-ES" w:eastAsia="es-ES"/>
        </w:rPr>
        <w:lastRenderedPageBreak/>
        <w:drawing>
          <wp:inline distT="0" distB="0" distL="0" distR="0" wp14:anchorId="38F1341A" wp14:editId="18688B76">
            <wp:extent cx="3743325" cy="2125243"/>
            <wp:effectExtent l="0" t="0" r="0" b="0"/>
            <wp:docPr id="7" name="Imagen 7" descr="cid:d5568236-e611-4dfa-a962-e726acdd8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d5568236-e611-4dfa-a962-e726acdd8a19"/>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3797377" cy="2155931"/>
                    </a:xfrm>
                    <a:prstGeom prst="rect">
                      <a:avLst/>
                    </a:prstGeom>
                    <a:noFill/>
                    <a:ln>
                      <a:noFill/>
                    </a:ln>
                  </pic:spPr>
                </pic:pic>
              </a:graphicData>
            </a:graphic>
          </wp:inline>
        </w:drawing>
      </w:r>
    </w:p>
    <w:p w14:paraId="122C64BE" w14:textId="77777777" w:rsidR="00890379" w:rsidRPr="00890379" w:rsidRDefault="00890379" w:rsidP="00890379">
      <w:pPr>
        <w:rPr>
          <w:rFonts w:ascii="Calibri" w:eastAsia="Calibri" w:hAnsi="Calibri" w:cs="Calibri"/>
          <w:color w:val="000000"/>
        </w:rPr>
      </w:pPr>
    </w:p>
    <w:p w14:paraId="4C218226" w14:textId="77777777" w:rsidR="00890379" w:rsidRPr="00890379" w:rsidRDefault="00890379" w:rsidP="00890379">
      <w:pPr>
        <w:rPr>
          <w:rFonts w:ascii="Calibri" w:eastAsia="Calibri" w:hAnsi="Calibri" w:cs="Calibri"/>
          <w:color w:val="000000"/>
        </w:rPr>
      </w:pPr>
      <w:r w:rsidRPr="00890379">
        <w:rPr>
          <w:rFonts w:ascii="Calibri" w:eastAsia="Calibri" w:hAnsi="Calibri" w:cs="Calibri"/>
          <w:noProof/>
          <w:color w:val="000000"/>
          <w:lang w:val="es-ES" w:eastAsia="es-ES"/>
        </w:rPr>
        <w:drawing>
          <wp:inline distT="0" distB="0" distL="0" distR="0" wp14:anchorId="7DBAE250" wp14:editId="05891CF7">
            <wp:extent cx="441581" cy="523875"/>
            <wp:effectExtent l="0" t="0" r="0" b="0"/>
            <wp:docPr id="8" name="Imagen 8" descr="cid:785afaf6-2f9f-40ac-8d9b-61e780cab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785afaf6-2f9f-40ac-8d9b-61e780cabde2"/>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466545" cy="553492"/>
                    </a:xfrm>
                    <a:prstGeom prst="rect">
                      <a:avLst/>
                    </a:prstGeom>
                    <a:noFill/>
                    <a:ln>
                      <a:noFill/>
                    </a:ln>
                  </pic:spPr>
                </pic:pic>
              </a:graphicData>
            </a:graphic>
          </wp:inline>
        </w:drawing>
      </w:r>
    </w:p>
    <w:p w14:paraId="3C8ABD54" w14:textId="77777777" w:rsidR="00890379" w:rsidRPr="00890379" w:rsidRDefault="00890379" w:rsidP="00890379">
      <w:pPr>
        <w:rPr>
          <w:rFonts w:ascii="Calibri" w:eastAsia="Calibri" w:hAnsi="Calibri" w:cs="Calibri"/>
          <w:color w:val="000000"/>
        </w:rPr>
      </w:pPr>
    </w:p>
    <w:p w14:paraId="318E0AF8" w14:textId="77777777" w:rsidR="00890379" w:rsidRPr="00890379" w:rsidRDefault="00890379" w:rsidP="00890379">
      <w:pPr>
        <w:rPr>
          <w:rFonts w:ascii="Calibri" w:eastAsia="Calibri" w:hAnsi="Calibri" w:cs="Calibri"/>
          <w:color w:val="000000"/>
        </w:rPr>
      </w:pPr>
    </w:p>
    <w:p w14:paraId="3147A290" w14:textId="77777777" w:rsidR="00890379" w:rsidRPr="00890379" w:rsidRDefault="00890379" w:rsidP="00890379">
      <w:pPr>
        <w:jc w:val="both"/>
        <w:rPr>
          <w:rFonts w:ascii="Calibri" w:eastAsia="Calibri" w:hAnsi="Calibri" w:cs="Calibri"/>
          <w:color w:val="000000"/>
        </w:rPr>
      </w:pPr>
      <w:r w:rsidRPr="00890379">
        <w:rPr>
          <w:rFonts w:ascii="Calibri" w:eastAsia="Calibri" w:hAnsi="Calibri" w:cs="Calibri"/>
          <w:color w:val="000000"/>
        </w:rPr>
        <w:t>Calle 44 No. 54 - 11</w:t>
      </w:r>
    </w:p>
    <w:p w14:paraId="24343951" w14:textId="77777777" w:rsidR="00890379" w:rsidRPr="00890379" w:rsidRDefault="00890379" w:rsidP="00890379">
      <w:pPr>
        <w:jc w:val="both"/>
        <w:rPr>
          <w:rFonts w:ascii="Calibri" w:eastAsia="Calibri" w:hAnsi="Calibri" w:cs="Calibri"/>
          <w:color w:val="000000"/>
        </w:rPr>
      </w:pPr>
      <w:r w:rsidRPr="00890379">
        <w:rPr>
          <w:rFonts w:ascii="Calibri" w:eastAsia="Calibri" w:hAnsi="Calibri" w:cs="Calibri"/>
          <w:color w:val="000000"/>
        </w:rPr>
        <w:t>Centro Administrativo Nacional - CAN</w:t>
      </w:r>
    </w:p>
    <w:p w14:paraId="0287AB73" w14:textId="77777777" w:rsidR="00890379" w:rsidRPr="00890379" w:rsidRDefault="00890379" w:rsidP="00890379">
      <w:pPr>
        <w:jc w:val="both"/>
        <w:rPr>
          <w:rFonts w:ascii="Calibri" w:eastAsia="Calibri" w:hAnsi="Calibri" w:cs="Calibri"/>
          <w:color w:val="000000"/>
        </w:rPr>
      </w:pPr>
      <w:r w:rsidRPr="00890379">
        <w:rPr>
          <w:rFonts w:ascii="Calibri" w:eastAsia="Calibri" w:hAnsi="Calibri" w:cs="Calibri"/>
          <w:color w:val="000000"/>
        </w:rPr>
        <w:t>Bogotá - Colombia</w:t>
      </w:r>
    </w:p>
    <w:p w14:paraId="29C91825" w14:textId="77777777" w:rsidR="00890379" w:rsidRPr="00890379" w:rsidRDefault="00890379" w:rsidP="00890379">
      <w:pPr>
        <w:jc w:val="both"/>
        <w:rPr>
          <w:rFonts w:ascii="Calibri" w:eastAsia="Calibri" w:hAnsi="Calibri" w:cs="Calibri"/>
          <w:color w:val="000000"/>
        </w:rPr>
      </w:pPr>
      <w:r w:rsidRPr="00890379">
        <w:rPr>
          <w:rFonts w:ascii="Calibri" w:eastAsia="Calibri" w:hAnsi="Calibri" w:cs="Calibri"/>
          <w:color w:val="000000"/>
        </w:rPr>
        <w:t>PBX: 2207800</w:t>
      </w:r>
    </w:p>
    <w:p w14:paraId="22B01438" w14:textId="77777777" w:rsidR="00890379" w:rsidRPr="00890379" w:rsidRDefault="00490B68" w:rsidP="00890379">
      <w:pPr>
        <w:jc w:val="both"/>
        <w:rPr>
          <w:rFonts w:ascii="Calibri" w:eastAsia="Calibri" w:hAnsi="Calibri" w:cs="Calibri"/>
          <w:color w:val="000000"/>
        </w:rPr>
      </w:pPr>
      <w:hyperlink r:id="rId40" w:history="1">
        <w:r w:rsidR="00890379" w:rsidRPr="00890379">
          <w:rPr>
            <w:rFonts w:ascii="Calibri" w:eastAsia="Calibri" w:hAnsi="Calibri" w:cs="Calibri"/>
            <w:color w:val="0000FF"/>
            <w:u w:val="single"/>
          </w:rPr>
          <w:t>Induflash@indumil.gov.co</w:t>
        </w:r>
      </w:hyperlink>
    </w:p>
    <w:p w14:paraId="58046B7A" w14:textId="77777777" w:rsidR="00890379" w:rsidRPr="00890379" w:rsidRDefault="00490B68" w:rsidP="00890379">
      <w:pPr>
        <w:jc w:val="both"/>
        <w:rPr>
          <w:rFonts w:ascii="Calibri" w:eastAsia="Calibri" w:hAnsi="Calibri" w:cs="Calibri"/>
          <w:color w:val="000000"/>
        </w:rPr>
      </w:pPr>
      <w:hyperlink r:id="rId41" w:history="1">
        <w:r w:rsidR="00890379" w:rsidRPr="00890379">
          <w:rPr>
            <w:rFonts w:ascii="Calibri" w:eastAsia="Calibri" w:hAnsi="Calibri" w:cs="Calibri"/>
            <w:color w:val="0000FF"/>
            <w:u w:val="single"/>
          </w:rPr>
          <w:t>www.indumil.gov.co</w:t>
        </w:r>
      </w:hyperlink>
    </w:p>
    <w:p w14:paraId="3C9C1DEF" w14:textId="77777777" w:rsidR="00B01D13" w:rsidRPr="00F542A7" w:rsidRDefault="00B01D13" w:rsidP="00107E70">
      <w:pPr>
        <w:autoSpaceDE w:val="0"/>
        <w:autoSpaceDN w:val="0"/>
        <w:adjustRightInd w:val="0"/>
        <w:ind w:left="1134" w:hanging="11"/>
        <w:jc w:val="both"/>
        <w:rPr>
          <w:rFonts w:ascii="Arial" w:hAnsi="Arial" w:cs="Arial"/>
          <w:bCs/>
          <w:iCs/>
          <w:lang w:val="es-ES_tradnl"/>
        </w:rPr>
      </w:pPr>
    </w:p>
    <w:p w14:paraId="4C3521E8" w14:textId="77777777" w:rsidR="009D2E7F" w:rsidRPr="00F542A7" w:rsidRDefault="009D2E7F" w:rsidP="00B26DCA">
      <w:pPr>
        <w:pStyle w:val="Sinespaciado"/>
        <w:autoSpaceDE w:val="0"/>
        <w:autoSpaceDN w:val="0"/>
        <w:adjustRightInd w:val="0"/>
        <w:jc w:val="both"/>
        <w:rPr>
          <w:rFonts w:ascii="Arial" w:hAnsi="Arial" w:cs="Arial"/>
          <w:b/>
          <w:bCs/>
          <w:iCs/>
          <w:lang w:val="es-ES_tradnl"/>
        </w:rPr>
      </w:pPr>
      <w:r w:rsidRPr="00491709">
        <w:rPr>
          <w:rFonts w:ascii="Arial" w:hAnsi="Arial" w:cs="Arial"/>
          <w:sz w:val="24"/>
          <w:szCs w:val="24"/>
        </w:rPr>
        <w:t>INSCRIPCI</w:t>
      </w:r>
      <w:r w:rsidR="00853874" w:rsidRPr="00491709">
        <w:rPr>
          <w:rFonts w:ascii="Arial" w:hAnsi="Arial" w:cs="Arial"/>
          <w:sz w:val="24"/>
          <w:szCs w:val="24"/>
        </w:rPr>
        <w:t>Ó</w:t>
      </w:r>
      <w:r w:rsidRPr="00491709">
        <w:rPr>
          <w:rFonts w:ascii="Arial" w:hAnsi="Arial" w:cs="Arial"/>
          <w:sz w:val="24"/>
          <w:szCs w:val="24"/>
        </w:rPr>
        <w:t xml:space="preserve">N DE PREGUNTAS </w:t>
      </w:r>
      <w:r w:rsidRPr="00F542A7">
        <w:rPr>
          <w:rFonts w:ascii="Arial" w:hAnsi="Arial" w:cs="Arial"/>
          <w:sz w:val="24"/>
          <w:szCs w:val="24"/>
        </w:rPr>
        <w:t>O PLANTEAMIENTOS:</w:t>
      </w:r>
      <w:r w:rsidRPr="00F542A7">
        <w:rPr>
          <w:rFonts w:ascii="Arial" w:hAnsi="Arial" w:cs="Arial"/>
          <w:b/>
          <w:bCs/>
          <w:iCs/>
          <w:lang w:val="es-ES_tradnl"/>
        </w:rPr>
        <w:t xml:space="preserve"> </w:t>
      </w:r>
    </w:p>
    <w:p w14:paraId="2D629115" w14:textId="77777777" w:rsidR="00CC4F49" w:rsidRPr="00F542A7" w:rsidRDefault="00CC4F49" w:rsidP="00CC4F49">
      <w:pPr>
        <w:autoSpaceDE w:val="0"/>
        <w:autoSpaceDN w:val="0"/>
        <w:adjustRightInd w:val="0"/>
        <w:jc w:val="both"/>
        <w:rPr>
          <w:rFonts w:ascii="Arial" w:hAnsi="Arial" w:cs="Arial"/>
          <w:lang w:val="es-ES" w:eastAsia="en-US"/>
        </w:rPr>
      </w:pPr>
    </w:p>
    <w:p w14:paraId="39649744" w14:textId="77777777" w:rsidR="00CC4F49" w:rsidRPr="00F542A7" w:rsidRDefault="00CC4F49" w:rsidP="00CC4F49">
      <w:pPr>
        <w:autoSpaceDE w:val="0"/>
        <w:autoSpaceDN w:val="0"/>
        <w:adjustRightInd w:val="0"/>
        <w:jc w:val="both"/>
        <w:rPr>
          <w:rFonts w:ascii="Arial" w:hAnsi="Arial" w:cs="Arial"/>
          <w:lang w:val="es-ES" w:eastAsia="en-US"/>
        </w:rPr>
      </w:pPr>
      <w:r w:rsidRPr="00F542A7">
        <w:rPr>
          <w:rFonts w:ascii="Arial" w:hAnsi="Arial" w:cs="Arial"/>
          <w:lang w:val="es-ES" w:eastAsia="en-US"/>
        </w:rPr>
        <w:t xml:space="preserve">La inscripción de preguntas o planteamientos deberá hacerse a más tardar el 05 de Abril de 2021 hasta las 16:00 horas, por medio del formulario digital que se encuentra disponible en nuestra página web </w:t>
      </w:r>
      <w:hyperlink r:id="rId42" w:history="1">
        <w:r w:rsidRPr="00F542A7">
          <w:rPr>
            <w:rFonts w:ascii="Arial" w:hAnsi="Arial" w:cs="Arial"/>
            <w:lang w:val="es-ES" w:eastAsia="en-US"/>
          </w:rPr>
          <w:t>indumil@indumil.gov.co</w:t>
        </w:r>
      </w:hyperlink>
      <w:r w:rsidRPr="00F542A7">
        <w:rPr>
          <w:rFonts w:ascii="Arial" w:hAnsi="Arial" w:cs="Arial"/>
          <w:lang w:val="es-ES" w:eastAsia="en-US"/>
        </w:rPr>
        <w:t xml:space="preserve">  </w:t>
      </w:r>
    </w:p>
    <w:p w14:paraId="630BCDDD" w14:textId="77777777" w:rsidR="00CC4F49" w:rsidRPr="00F542A7" w:rsidRDefault="00CC4F49" w:rsidP="00CC4F49">
      <w:pPr>
        <w:autoSpaceDE w:val="0"/>
        <w:autoSpaceDN w:val="0"/>
        <w:adjustRightInd w:val="0"/>
        <w:ind w:left="567"/>
        <w:jc w:val="both"/>
        <w:rPr>
          <w:rFonts w:ascii="Arial" w:hAnsi="Arial" w:cs="Arial"/>
          <w:lang w:val="es-ES" w:eastAsia="en-US"/>
        </w:rPr>
      </w:pPr>
    </w:p>
    <w:p w14:paraId="56E58009" w14:textId="77777777" w:rsidR="00CC4F49" w:rsidRPr="00F542A7" w:rsidRDefault="00490B68" w:rsidP="00CC4F49">
      <w:pPr>
        <w:autoSpaceDE w:val="0"/>
        <w:autoSpaceDN w:val="0"/>
        <w:adjustRightInd w:val="0"/>
        <w:jc w:val="both"/>
        <w:rPr>
          <w:rFonts w:ascii="Arial" w:hAnsi="Arial" w:cs="Arial"/>
          <w:lang w:val="es-ES" w:eastAsia="en-US"/>
        </w:rPr>
      </w:pPr>
      <w:hyperlink r:id="rId43" w:history="1">
        <w:r w:rsidR="00CC4F49" w:rsidRPr="00F542A7">
          <w:rPr>
            <w:rFonts w:ascii="Arial" w:hAnsi="Arial" w:cs="Arial"/>
            <w:lang w:val="es-ES" w:eastAsia="en-US"/>
          </w:rPr>
          <w:t>https://www.indumil.gov.co/la-industria-militar-va-a-rendir-cuentas-ayudanos-a-elegir-los-temas/</w:t>
        </w:r>
      </w:hyperlink>
    </w:p>
    <w:p w14:paraId="3D6DB090" w14:textId="77777777" w:rsidR="00CC4F49" w:rsidRPr="00F542A7" w:rsidRDefault="00CC4F49" w:rsidP="00CC4F49">
      <w:pPr>
        <w:autoSpaceDE w:val="0"/>
        <w:autoSpaceDN w:val="0"/>
        <w:adjustRightInd w:val="0"/>
        <w:ind w:left="567"/>
        <w:jc w:val="both"/>
        <w:rPr>
          <w:rFonts w:ascii="Arial" w:hAnsi="Arial" w:cs="Arial"/>
          <w:lang w:val="es-ES" w:eastAsia="en-US"/>
        </w:rPr>
      </w:pPr>
    </w:p>
    <w:p w14:paraId="341B4F3E" w14:textId="77777777" w:rsidR="00CC4F49" w:rsidRPr="00F542A7" w:rsidRDefault="00CC4F49" w:rsidP="00CC4F49">
      <w:pPr>
        <w:autoSpaceDE w:val="0"/>
        <w:autoSpaceDN w:val="0"/>
        <w:adjustRightInd w:val="0"/>
        <w:jc w:val="both"/>
        <w:rPr>
          <w:rFonts w:ascii="Arial" w:hAnsi="Arial" w:cs="Arial"/>
          <w:lang w:val="es-ES" w:eastAsia="en-US"/>
        </w:rPr>
      </w:pPr>
      <w:r w:rsidRPr="00F542A7">
        <w:rPr>
          <w:rFonts w:ascii="Arial" w:hAnsi="Arial" w:cs="Arial"/>
          <w:lang w:val="es-ES" w:eastAsia="en-US"/>
        </w:rPr>
        <w:t xml:space="preserve">Para garantizar la participación ciudadana se proponen las siguientes formas para inscripción de planteamientos y preguntas: </w:t>
      </w:r>
    </w:p>
    <w:p w14:paraId="16BBC994" w14:textId="77777777" w:rsidR="00CC4F49" w:rsidRPr="00F542A7" w:rsidRDefault="00CC4F49" w:rsidP="00CC4F49">
      <w:pPr>
        <w:autoSpaceDE w:val="0"/>
        <w:autoSpaceDN w:val="0"/>
        <w:adjustRightInd w:val="0"/>
        <w:ind w:left="567"/>
        <w:jc w:val="both"/>
        <w:rPr>
          <w:rFonts w:ascii="Arial" w:hAnsi="Arial" w:cs="Arial"/>
          <w:lang w:val="es-ES" w:eastAsia="en-US"/>
        </w:rPr>
      </w:pPr>
    </w:p>
    <w:p w14:paraId="3D30F441" w14:textId="77777777" w:rsidR="00CC4F49" w:rsidRPr="00F542A7" w:rsidRDefault="00CC4F49" w:rsidP="00CC4F49">
      <w:pPr>
        <w:autoSpaceDE w:val="0"/>
        <w:autoSpaceDN w:val="0"/>
        <w:adjustRightInd w:val="0"/>
        <w:jc w:val="both"/>
        <w:rPr>
          <w:rFonts w:ascii="Arial" w:hAnsi="Arial" w:cs="Arial"/>
          <w:lang w:val="es-ES" w:eastAsia="en-US"/>
        </w:rPr>
      </w:pPr>
      <w:r w:rsidRPr="00F542A7">
        <w:rPr>
          <w:rFonts w:ascii="Arial" w:hAnsi="Arial" w:cs="Arial"/>
          <w:lang w:val="es-ES" w:eastAsia="en-US"/>
        </w:rPr>
        <w:t xml:space="preserve">Únicamente se dará respuesta a las preguntas o propuestas relacionadas con el contenido en el “Informe de Rendición de Cuentas- 2020”, el cual está dispuesto para su consulta en nuestra página web </w:t>
      </w:r>
      <w:hyperlink r:id="rId44" w:history="1">
        <w:r w:rsidRPr="00F542A7">
          <w:rPr>
            <w:rFonts w:ascii="Arial" w:hAnsi="Arial" w:cs="Arial"/>
            <w:lang w:val="es-ES" w:eastAsia="en-US"/>
          </w:rPr>
          <w:t>indumil@indumil.gov.co</w:t>
        </w:r>
      </w:hyperlink>
      <w:r w:rsidRPr="00F542A7">
        <w:rPr>
          <w:rFonts w:ascii="Arial" w:hAnsi="Arial" w:cs="Arial"/>
          <w:lang w:val="es-ES" w:eastAsia="en-US"/>
        </w:rPr>
        <w:t xml:space="preserve">  </w:t>
      </w:r>
    </w:p>
    <w:p w14:paraId="1A173204" w14:textId="77777777" w:rsidR="00CC4F49" w:rsidRPr="00B071EC" w:rsidRDefault="00B071EC" w:rsidP="00CC4F49">
      <w:pPr>
        <w:autoSpaceDE w:val="0"/>
        <w:autoSpaceDN w:val="0"/>
        <w:adjustRightInd w:val="0"/>
        <w:jc w:val="both"/>
        <w:rPr>
          <w:rFonts w:ascii="Arial" w:hAnsi="Arial" w:cs="Arial"/>
          <w:lang w:val="es-ES" w:eastAsia="en-US"/>
        </w:rPr>
      </w:pPr>
      <w:r w:rsidRPr="00B071EC">
        <w:rPr>
          <w:rFonts w:ascii="Arial" w:hAnsi="Arial" w:cs="Arial"/>
          <w:lang w:val="es-ES" w:eastAsia="en-US"/>
        </w:rPr>
        <w:t>https://www.indumil.gov.co/wp-content/uploads/2016/07/InformeDeGestion-Publicar.pdf</w:t>
      </w:r>
    </w:p>
    <w:p w14:paraId="06E6731D" w14:textId="77777777" w:rsidR="00CC4F49" w:rsidRPr="00AE5D80" w:rsidRDefault="00CC4F49" w:rsidP="00CC4F49">
      <w:pPr>
        <w:autoSpaceDE w:val="0"/>
        <w:autoSpaceDN w:val="0"/>
        <w:adjustRightInd w:val="0"/>
        <w:ind w:left="567"/>
        <w:jc w:val="both"/>
        <w:rPr>
          <w:rFonts w:ascii="Arial" w:hAnsi="Arial" w:cs="Arial"/>
          <w:lang w:eastAsia="en-US"/>
        </w:rPr>
      </w:pPr>
    </w:p>
    <w:p w14:paraId="51DAC0BA" w14:textId="77777777" w:rsidR="00CC4F49" w:rsidRPr="00F542A7" w:rsidRDefault="00CC4F49" w:rsidP="00CC4F49">
      <w:pPr>
        <w:autoSpaceDE w:val="0"/>
        <w:autoSpaceDN w:val="0"/>
        <w:adjustRightInd w:val="0"/>
        <w:jc w:val="both"/>
        <w:rPr>
          <w:rFonts w:ascii="Arial" w:hAnsi="Arial" w:cs="Arial"/>
          <w:lang w:val="es-ES" w:eastAsia="en-US"/>
        </w:rPr>
      </w:pPr>
      <w:r w:rsidRPr="00F542A7">
        <w:rPr>
          <w:rFonts w:ascii="Arial" w:hAnsi="Arial" w:cs="Arial"/>
          <w:lang w:val="es-ES" w:eastAsia="en-US"/>
        </w:rPr>
        <w:t xml:space="preserve">A las preguntas o propuestas recibidas en el plazo señalado se les dará respuesta durante la audiencia pública en el tiempo determinado para tal fin. En caso de que la totalidad de las preguntas no sean resueltas por falta de tiempo, </w:t>
      </w:r>
      <w:r w:rsidRPr="00F542A7">
        <w:rPr>
          <w:rFonts w:ascii="Arial" w:hAnsi="Arial" w:cs="Arial"/>
          <w:lang w:val="es-ES" w:eastAsia="en-US"/>
        </w:rPr>
        <w:lastRenderedPageBreak/>
        <w:t>las mismas serán respondidas durante los 30 días posteriores a la audiencia pública de rendición de cuentas.</w:t>
      </w:r>
    </w:p>
    <w:p w14:paraId="50208B51" w14:textId="77777777" w:rsidR="00CC4F49" w:rsidRPr="00F542A7" w:rsidRDefault="00CC4F49" w:rsidP="00CC4F49">
      <w:pPr>
        <w:autoSpaceDE w:val="0"/>
        <w:autoSpaceDN w:val="0"/>
        <w:adjustRightInd w:val="0"/>
        <w:ind w:left="567"/>
        <w:jc w:val="both"/>
        <w:rPr>
          <w:rFonts w:ascii="Arial" w:hAnsi="Arial" w:cs="Arial"/>
          <w:lang w:val="es-ES" w:eastAsia="en-US"/>
        </w:rPr>
      </w:pPr>
    </w:p>
    <w:p w14:paraId="0B8D83E9" w14:textId="77777777" w:rsidR="00CC4F49" w:rsidRPr="00F542A7" w:rsidRDefault="00CC4F49" w:rsidP="00CC4F49">
      <w:pPr>
        <w:autoSpaceDE w:val="0"/>
        <w:autoSpaceDN w:val="0"/>
        <w:adjustRightInd w:val="0"/>
        <w:jc w:val="both"/>
        <w:rPr>
          <w:rFonts w:ascii="Arial" w:hAnsi="Arial" w:cs="Arial"/>
          <w:lang w:val="es-ES" w:eastAsia="en-US"/>
        </w:rPr>
      </w:pPr>
      <w:r w:rsidRPr="00F542A7">
        <w:rPr>
          <w:rFonts w:ascii="Arial" w:hAnsi="Arial" w:cs="Arial"/>
          <w:lang w:val="es-ES" w:eastAsia="en-US"/>
        </w:rPr>
        <w:t>Para garantizar la participación ciudadana se han dispuesto diferentes modalidades para inscripción de propuestas y preguntas, entre las que se encuentran:</w:t>
      </w:r>
    </w:p>
    <w:p w14:paraId="4F0A412F" w14:textId="77777777" w:rsidR="00CC4F49" w:rsidRPr="00F542A7" w:rsidRDefault="00CC4F49" w:rsidP="00CC4F49">
      <w:pPr>
        <w:autoSpaceDE w:val="0"/>
        <w:autoSpaceDN w:val="0"/>
        <w:adjustRightInd w:val="0"/>
        <w:ind w:left="567"/>
        <w:jc w:val="both"/>
        <w:rPr>
          <w:rFonts w:ascii="Arial" w:hAnsi="Arial" w:cs="Arial"/>
          <w:lang w:val="es-ES" w:eastAsia="en-US"/>
        </w:rPr>
      </w:pPr>
    </w:p>
    <w:p w14:paraId="5773831C" w14:textId="77777777" w:rsidR="00CC4F49" w:rsidRPr="00F542A7" w:rsidRDefault="00CC4F49" w:rsidP="00CC4F49">
      <w:pPr>
        <w:autoSpaceDE w:val="0"/>
        <w:autoSpaceDN w:val="0"/>
        <w:adjustRightInd w:val="0"/>
        <w:jc w:val="both"/>
        <w:rPr>
          <w:rFonts w:ascii="Arial" w:hAnsi="Arial" w:cs="Arial"/>
          <w:lang w:val="es-ES" w:eastAsia="en-US"/>
        </w:rPr>
      </w:pPr>
      <w:r w:rsidRPr="00F542A7">
        <w:rPr>
          <w:rFonts w:ascii="Arial" w:hAnsi="Arial" w:cs="Arial"/>
          <w:lang w:val="es-ES" w:eastAsia="en-US"/>
        </w:rPr>
        <w:t xml:space="preserve">Correo físico: Enviar la pregunta en sobre cerrado a nombre de Industria Militar, a la calle 44 No. 54-11 de Bogotá Ref.: Audiencia Pública para la Rendición de Cuentas 2020 e Informe de Gestión. Incluir, entre otros, los siguientes datos obligatorios: nombre, documento de identificación, dirección de contacto o correo electrónico, pregunta o sugerencia, aclaración si es o no asistente al evento, relación de documentos soporte aportados y número de folios que los componen. Bajo esta- modalidad, las propuestas no podrán exceder de un máximo de dos (2) hojas tamaño carta. </w:t>
      </w:r>
    </w:p>
    <w:p w14:paraId="0579BD9D" w14:textId="77777777" w:rsidR="009D2E7F" w:rsidRPr="00F542A7" w:rsidRDefault="009D2E7F" w:rsidP="009D2E7F">
      <w:pPr>
        <w:autoSpaceDE w:val="0"/>
        <w:autoSpaceDN w:val="0"/>
        <w:adjustRightInd w:val="0"/>
        <w:ind w:left="709"/>
        <w:jc w:val="both"/>
        <w:rPr>
          <w:rFonts w:ascii="Arial" w:hAnsi="Arial" w:cs="Arial"/>
          <w:bCs/>
          <w:iCs/>
          <w:lang w:val="es-ES_tradnl"/>
        </w:rPr>
      </w:pPr>
    </w:p>
    <w:p w14:paraId="2A6BEDDA" w14:textId="77777777" w:rsidR="00942153" w:rsidRPr="00F542A7" w:rsidRDefault="00942153" w:rsidP="00B26DCA">
      <w:pPr>
        <w:pStyle w:val="Sinespaciado"/>
        <w:jc w:val="both"/>
        <w:rPr>
          <w:rFonts w:ascii="Arial" w:hAnsi="Arial" w:cs="Arial"/>
          <w:sz w:val="24"/>
          <w:szCs w:val="24"/>
        </w:rPr>
      </w:pPr>
      <w:r w:rsidRPr="00F542A7">
        <w:rPr>
          <w:rFonts w:ascii="Arial" w:hAnsi="Arial" w:cs="Arial"/>
          <w:sz w:val="24"/>
          <w:szCs w:val="24"/>
        </w:rPr>
        <w:t>Para garantizar el orden, INDUMIL designará un moderador el cual administrará los tiempos y coordinará las intervenciones.</w:t>
      </w:r>
    </w:p>
    <w:p w14:paraId="0990986B" w14:textId="77777777" w:rsidR="00942153" w:rsidRPr="00F542A7" w:rsidRDefault="00942153" w:rsidP="00942153">
      <w:pPr>
        <w:pStyle w:val="Sinespaciado"/>
        <w:ind w:left="436" w:hanging="436"/>
        <w:rPr>
          <w:rFonts w:ascii="Arial" w:hAnsi="Arial" w:cs="Arial"/>
          <w:sz w:val="24"/>
          <w:szCs w:val="24"/>
        </w:rPr>
      </w:pPr>
    </w:p>
    <w:p w14:paraId="0B33FAA5" w14:textId="77777777" w:rsidR="00942153" w:rsidRPr="00F542A7" w:rsidRDefault="00942153" w:rsidP="00B26DCA">
      <w:pPr>
        <w:pStyle w:val="Sinespaciado"/>
        <w:rPr>
          <w:rFonts w:ascii="Arial" w:hAnsi="Arial" w:cs="Arial"/>
          <w:sz w:val="24"/>
          <w:szCs w:val="24"/>
        </w:rPr>
      </w:pPr>
      <w:r w:rsidRPr="00F542A7">
        <w:rPr>
          <w:rFonts w:ascii="Arial" w:hAnsi="Arial" w:cs="Arial"/>
          <w:sz w:val="24"/>
          <w:szCs w:val="24"/>
        </w:rPr>
        <w:t>Funciones del Moderador:</w:t>
      </w:r>
    </w:p>
    <w:p w14:paraId="64234123" w14:textId="77777777" w:rsidR="00942153" w:rsidRPr="00F542A7" w:rsidRDefault="00942153" w:rsidP="00942153">
      <w:pPr>
        <w:pStyle w:val="Sinespaciado"/>
        <w:ind w:left="436" w:hanging="436"/>
        <w:rPr>
          <w:rFonts w:ascii="Arial" w:hAnsi="Arial" w:cs="Arial"/>
          <w:sz w:val="24"/>
          <w:szCs w:val="24"/>
        </w:rPr>
      </w:pPr>
    </w:p>
    <w:p w14:paraId="3786DA92" w14:textId="77777777" w:rsidR="00935D44" w:rsidRPr="00F542A7" w:rsidRDefault="00942153" w:rsidP="009D2E7F">
      <w:pPr>
        <w:pStyle w:val="Prrafodelista"/>
        <w:numPr>
          <w:ilvl w:val="0"/>
          <w:numId w:val="5"/>
        </w:numPr>
        <w:ind w:hanging="11"/>
        <w:jc w:val="both"/>
        <w:rPr>
          <w:rFonts w:ascii="Arial" w:eastAsia="Times New Roman" w:hAnsi="Arial" w:cs="Arial"/>
          <w:color w:val="000000"/>
          <w:sz w:val="25"/>
          <w:szCs w:val="25"/>
        </w:rPr>
      </w:pPr>
      <w:r w:rsidRPr="00F542A7">
        <w:rPr>
          <w:rFonts w:ascii="Arial" w:eastAsia="Times New Roman" w:hAnsi="Arial" w:cs="Arial"/>
          <w:color w:val="000000"/>
        </w:rPr>
        <w:t xml:space="preserve">Presentar las reglas que regirán el desarrollo de la audiencia, </w:t>
      </w:r>
      <w:r w:rsidR="00935D44" w:rsidRPr="00F542A7">
        <w:rPr>
          <w:rFonts w:ascii="Arial" w:eastAsia="Times New Roman" w:hAnsi="Arial" w:cs="Arial"/>
          <w:color w:val="000000"/>
        </w:rPr>
        <w:t xml:space="preserve"> </w:t>
      </w:r>
    </w:p>
    <w:p w14:paraId="4B7BDA5F" w14:textId="77777777" w:rsidR="00942153" w:rsidRPr="00F542A7" w:rsidRDefault="00942153" w:rsidP="009D2E7F">
      <w:pPr>
        <w:ind w:left="1418"/>
        <w:jc w:val="both"/>
        <w:rPr>
          <w:rFonts w:ascii="Arial" w:hAnsi="Arial" w:cs="Arial"/>
          <w:color w:val="000000"/>
          <w:sz w:val="25"/>
          <w:szCs w:val="25"/>
        </w:rPr>
      </w:pPr>
      <w:r w:rsidRPr="00F542A7">
        <w:rPr>
          <w:rFonts w:ascii="Arial" w:hAnsi="Arial" w:cs="Arial"/>
          <w:color w:val="000000"/>
        </w:rPr>
        <w:t>mencionando el objetivo, aclarando procedimiento y tiempo para las intervenciones.</w:t>
      </w:r>
    </w:p>
    <w:p w14:paraId="6975455A" w14:textId="77777777" w:rsidR="00942153" w:rsidRPr="00F542A7" w:rsidRDefault="00942153" w:rsidP="009D2E7F">
      <w:pPr>
        <w:jc w:val="both"/>
        <w:rPr>
          <w:rFonts w:ascii="Arial" w:hAnsi="Arial" w:cs="Arial"/>
          <w:color w:val="000000"/>
          <w:sz w:val="25"/>
          <w:szCs w:val="25"/>
        </w:rPr>
      </w:pPr>
      <w:r w:rsidRPr="00F542A7">
        <w:rPr>
          <w:rFonts w:ascii="Arial" w:hAnsi="Arial" w:cs="Arial"/>
          <w:color w:val="000000"/>
        </w:rPr>
        <w:t> </w:t>
      </w:r>
    </w:p>
    <w:p w14:paraId="52F27B8A" w14:textId="77777777" w:rsidR="00935D44" w:rsidRPr="00F542A7" w:rsidRDefault="00942153" w:rsidP="009D2E7F">
      <w:pPr>
        <w:pStyle w:val="Prrafodelista"/>
        <w:numPr>
          <w:ilvl w:val="0"/>
          <w:numId w:val="5"/>
        </w:numPr>
        <w:ind w:hanging="11"/>
        <w:jc w:val="both"/>
        <w:rPr>
          <w:rFonts w:ascii="Arial" w:eastAsia="Times New Roman" w:hAnsi="Arial" w:cs="Arial"/>
          <w:color w:val="000000"/>
          <w:sz w:val="25"/>
          <w:szCs w:val="25"/>
        </w:rPr>
      </w:pPr>
      <w:r w:rsidRPr="00F542A7">
        <w:rPr>
          <w:rFonts w:ascii="Arial" w:eastAsia="Times New Roman" w:hAnsi="Arial" w:cs="Arial"/>
          <w:color w:val="000000"/>
        </w:rPr>
        <w:t xml:space="preserve">Garantizar que todos los participantes inscritos tengan el mismo </w:t>
      </w:r>
    </w:p>
    <w:p w14:paraId="3B7A41E9" w14:textId="77777777" w:rsidR="00942153" w:rsidRPr="00F542A7" w:rsidRDefault="00942153" w:rsidP="009D2E7F">
      <w:pPr>
        <w:pStyle w:val="Prrafodelista"/>
        <w:ind w:left="764" w:firstLine="652"/>
        <w:jc w:val="both"/>
        <w:rPr>
          <w:rFonts w:ascii="Arial" w:eastAsia="Times New Roman" w:hAnsi="Arial" w:cs="Arial"/>
          <w:color w:val="000000"/>
          <w:sz w:val="25"/>
          <w:szCs w:val="25"/>
        </w:rPr>
      </w:pPr>
      <w:r w:rsidRPr="00F542A7">
        <w:rPr>
          <w:rFonts w:ascii="Arial" w:eastAsia="Times New Roman" w:hAnsi="Arial" w:cs="Arial"/>
          <w:color w:val="000000"/>
        </w:rPr>
        <w:t>tiempo (mínimo) de intervención.</w:t>
      </w:r>
    </w:p>
    <w:p w14:paraId="5C3F6D3F" w14:textId="77777777" w:rsidR="00942153" w:rsidRPr="00F542A7" w:rsidRDefault="00942153" w:rsidP="009D2E7F">
      <w:pPr>
        <w:ind w:hanging="11"/>
        <w:jc w:val="both"/>
        <w:rPr>
          <w:rFonts w:ascii="Arial" w:hAnsi="Arial" w:cs="Arial"/>
          <w:color w:val="000000"/>
          <w:sz w:val="25"/>
          <w:szCs w:val="25"/>
        </w:rPr>
      </w:pPr>
      <w:r w:rsidRPr="00F542A7">
        <w:rPr>
          <w:rFonts w:ascii="Arial" w:hAnsi="Arial" w:cs="Arial"/>
          <w:color w:val="000000"/>
        </w:rPr>
        <w:t> </w:t>
      </w:r>
    </w:p>
    <w:p w14:paraId="084EEF6B" w14:textId="77777777" w:rsidR="00942153" w:rsidRPr="00F542A7" w:rsidRDefault="00942153" w:rsidP="009D2E7F">
      <w:pPr>
        <w:pStyle w:val="Prrafodelista"/>
        <w:numPr>
          <w:ilvl w:val="0"/>
          <w:numId w:val="5"/>
        </w:numPr>
        <w:ind w:hanging="11"/>
        <w:jc w:val="both"/>
        <w:rPr>
          <w:rFonts w:ascii="Arial" w:eastAsia="Times New Roman" w:hAnsi="Arial" w:cs="Arial"/>
          <w:color w:val="000000"/>
          <w:sz w:val="25"/>
          <w:szCs w:val="25"/>
        </w:rPr>
      </w:pPr>
      <w:r w:rsidRPr="00F542A7">
        <w:rPr>
          <w:rFonts w:ascii="Arial" w:eastAsia="Times New Roman" w:hAnsi="Arial" w:cs="Arial"/>
          <w:color w:val="000000"/>
        </w:rPr>
        <w:t>Evitar que la Audiencia se convierta en un debate.</w:t>
      </w:r>
    </w:p>
    <w:p w14:paraId="57439411" w14:textId="77777777" w:rsidR="00942153" w:rsidRPr="00F542A7" w:rsidRDefault="00942153" w:rsidP="009D2E7F">
      <w:pPr>
        <w:ind w:hanging="11"/>
        <w:jc w:val="both"/>
        <w:rPr>
          <w:rFonts w:ascii="Arial" w:hAnsi="Arial" w:cs="Arial"/>
          <w:color w:val="000000"/>
          <w:sz w:val="25"/>
          <w:szCs w:val="25"/>
        </w:rPr>
      </w:pPr>
      <w:r w:rsidRPr="00F542A7">
        <w:rPr>
          <w:rFonts w:ascii="Arial" w:hAnsi="Arial" w:cs="Arial"/>
          <w:b/>
          <w:bCs/>
          <w:color w:val="000000"/>
        </w:rPr>
        <w:t> </w:t>
      </w:r>
    </w:p>
    <w:p w14:paraId="569432DB" w14:textId="77777777" w:rsidR="00942153" w:rsidRPr="00F542A7" w:rsidRDefault="00942153" w:rsidP="009D2E7F">
      <w:pPr>
        <w:pStyle w:val="Prrafodelista"/>
        <w:numPr>
          <w:ilvl w:val="0"/>
          <w:numId w:val="5"/>
        </w:numPr>
        <w:ind w:left="1418" w:hanging="665"/>
        <w:jc w:val="both"/>
        <w:rPr>
          <w:rFonts w:ascii="Arial" w:eastAsia="Times New Roman" w:hAnsi="Arial" w:cs="Arial"/>
          <w:color w:val="000000"/>
          <w:sz w:val="25"/>
          <w:szCs w:val="25"/>
        </w:rPr>
      </w:pPr>
      <w:r w:rsidRPr="00F542A7">
        <w:rPr>
          <w:rFonts w:ascii="Arial" w:eastAsia="Times New Roman" w:hAnsi="Arial" w:cs="Arial"/>
          <w:color w:val="000000"/>
        </w:rPr>
        <w:t>Orientar para que las intervenciones correspondan al tema que se trata, y para el caso de las organizaciones corresponda a las propuestas y/o evaluación radicada.</w:t>
      </w:r>
    </w:p>
    <w:p w14:paraId="0E6FDDDE" w14:textId="77777777" w:rsidR="00942153" w:rsidRPr="00F542A7" w:rsidRDefault="00942153" w:rsidP="009D2E7F">
      <w:pPr>
        <w:ind w:hanging="11"/>
        <w:jc w:val="both"/>
        <w:rPr>
          <w:rFonts w:ascii="Arial" w:hAnsi="Arial" w:cs="Arial"/>
          <w:color w:val="000000"/>
          <w:sz w:val="25"/>
          <w:szCs w:val="25"/>
        </w:rPr>
      </w:pPr>
      <w:r w:rsidRPr="00F542A7">
        <w:rPr>
          <w:rFonts w:ascii="Arial" w:hAnsi="Arial" w:cs="Arial"/>
          <w:color w:val="000000"/>
        </w:rPr>
        <w:t> </w:t>
      </w:r>
    </w:p>
    <w:p w14:paraId="749F4D1C" w14:textId="77777777" w:rsidR="00942153" w:rsidRPr="00F542A7" w:rsidRDefault="00942153" w:rsidP="009D2E7F">
      <w:pPr>
        <w:pStyle w:val="Prrafodelista"/>
        <w:numPr>
          <w:ilvl w:val="0"/>
          <w:numId w:val="5"/>
        </w:numPr>
        <w:ind w:left="1418" w:hanging="665"/>
        <w:jc w:val="both"/>
        <w:rPr>
          <w:rFonts w:ascii="Arial" w:eastAsia="Times New Roman" w:hAnsi="Arial" w:cs="Arial"/>
          <w:color w:val="000000"/>
          <w:sz w:val="25"/>
          <w:szCs w:val="25"/>
        </w:rPr>
      </w:pPr>
      <w:r w:rsidRPr="00F542A7">
        <w:rPr>
          <w:rFonts w:ascii="Arial" w:eastAsia="Times New Roman" w:hAnsi="Arial" w:cs="Arial"/>
          <w:color w:val="000000"/>
        </w:rPr>
        <w:t>Recibir el formato diligenciado de los participantes y darles un orden lógico a las intervenciones de los ciudadanos (de acuerdo con los temas).</w:t>
      </w:r>
    </w:p>
    <w:p w14:paraId="1E5E259B" w14:textId="77777777" w:rsidR="00942153" w:rsidRPr="00F542A7" w:rsidRDefault="00942153" w:rsidP="009D2E7F">
      <w:pPr>
        <w:ind w:hanging="11"/>
        <w:jc w:val="both"/>
        <w:rPr>
          <w:rFonts w:ascii="Arial" w:hAnsi="Arial" w:cs="Arial"/>
          <w:color w:val="000000"/>
          <w:sz w:val="25"/>
          <w:szCs w:val="25"/>
        </w:rPr>
      </w:pPr>
      <w:r w:rsidRPr="00F542A7">
        <w:rPr>
          <w:rFonts w:ascii="Arial" w:hAnsi="Arial" w:cs="Arial"/>
          <w:color w:val="000000"/>
        </w:rPr>
        <w:t> </w:t>
      </w:r>
    </w:p>
    <w:p w14:paraId="1CD57DA8" w14:textId="77777777" w:rsidR="00942153" w:rsidRPr="00F542A7" w:rsidRDefault="00942153" w:rsidP="009D2E7F">
      <w:pPr>
        <w:pStyle w:val="Prrafodelista"/>
        <w:numPr>
          <w:ilvl w:val="0"/>
          <w:numId w:val="5"/>
        </w:numPr>
        <w:ind w:left="1418" w:hanging="665"/>
        <w:jc w:val="both"/>
        <w:rPr>
          <w:rFonts w:ascii="Arial" w:eastAsia="Times New Roman" w:hAnsi="Arial" w:cs="Arial"/>
          <w:color w:val="000000"/>
          <w:sz w:val="25"/>
          <w:szCs w:val="25"/>
        </w:rPr>
      </w:pPr>
      <w:r w:rsidRPr="00F542A7">
        <w:rPr>
          <w:rFonts w:ascii="Arial" w:eastAsia="Times New Roman" w:hAnsi="Arial" w:cs="Arial"/>
          <w:color w:val="000000"/>
        </w:rPr>
        <w:t xml:space="preserve">Se </w:t>
      </w:r>
      <w:r w:rsidRPr="00F542A7">
        <w:rPr>
          <w:rFonts w:ascii="Arial" w:eastAsia="Times New Roman" w:hAnsi="Arial" w:cs="Arial"/>
        </w:rPr>
        <w:t>realizar</w:t>
      </w:r>
      <w:r w:rsidR="00866DEA" w:rsidRPr="00F542A7">
        <w:rPr>
          <w:rFonts w:ascii="Arial" w:eastAsia="Times New Roman" w:hAnsi="Arial" w:cs="Arial"/>
        </w:rPr>
        <w:t>á</w:t>
      </w:r>
      <w:r w:rsidRPr="00F542A7">
        <w:rPr>
          <w:rFonts w:ascii="Arial" w:eastAsia="Times New Roman" w:hAnsi="Arial" w:cs="Arial"/>
        </w:rPr>
        <w:t xml:space="preserve"> </w:t>
      </w:r>
      <w:r w:rsidRPr="00F542A7">
        <w:rPr>
          <w:rFonts w:ascii="Arial" w:eastAsia="Times New Roman" w:hAnsi="Arial" w:cs="Arial"/>
          <w:color w:val="000000"/>
        </w:rPr>
        <w:t xml:space="preserve">el registro de todas las Peticiones, Quejas, Reclamos, Sugerencias y/ o Denuncias en nuestro modulo dispuesto en la Audiencia Pública de Rendición de Cuentas. </w:t>
      </w:r>
    </w:p>
    <w:p w14:paraId="45426169" w14:textId="77777777" w:rsidR="00942153" w:rsidRPr="00F542A7" w:rsidRDefault="00942153" w:rsidP="00E23C09">
      <w:pPr>
        <w:pStyle w:val="Sinespaciado"/>
        <w:jc w:val="both"/>
        <w:rPr>
          <w:rFonts w:ascii="Arial" w:hAnsi="Arial" w:cs="Arial"/>
          <w:sz w:val="24"/>
          <w:szCs w:val="24"/>
        </w:rPr>
      </w:pPr>
    </w:p>
    <w:p w14:paraId="1E9FC8A5" w14:textId="77777777" w:rsidR="00AE24D6" w:rsidRPr="00F542A7" w:rsidRDefault="00AE24D6" w:rsidP="00942153">
      <w:pPr>
        <w:pStyle w:val="Sinespaciado"/>
        <w:ind w:left="426"/>
        <w:jc w:val="both"/>
        <w:rPr>
          <w:rFonts w:ascii="Arial" w:hAnsi="Arial" w:cs="Arial"/>
          <w:sz w:val="24"/>
          <w:szCs w:val="24"/>
        </w:rPr>
      </w:pPr>
    </w:p>
    <w:p w14:paraId="72E13110" w14:textId="77777777" w:rsidR="00AE24D6" w:rsidRPr="00F542A7" w:rsidRDefault="00AE24D6" w:rsidP="00942153">
      <w:pPr>
        <w:pStyle w:val="Sinespaciado"/>
        <w:ind w:left="426"/>
        <w:jc w:val="both"/>
        <w:rPr>
          <w:rFonts w:ascii="Arial" w:hAnsi="Arial" w:cs="Arial"/>
          <w:sz w:val="24"/>
          <w:szCs w:val="24"/>
        </w:rPr>
      </w:pPr>
    </w:p>
    <w:p w14:paraId="44242BD2" w14:textId="77777777" w:rsidR="00E30C12" w:rsidRPr="00F542A7" w:rsidRDefault="00F73BCD" w:rsidP="00942153">
      <w:pPr>
        <w:pStyle w:val="Sinespaciado"/>
        <w:ind w:left="426"/>
        <w:jc w:val="both"/>
        <w:rPr>
          <w:rFonts w:ascii="Arial" w:hAnsi="Arial" w:cs="Arial"/>
          <w:sz w:val="24"/>
          <w:szCs w:val="24"/>
        </w:rPr>
      </w:pPr>
      <w:r w:rsidRPr="00F542A7">
        <w:rPr>
          <w:rFonts w:ascii="Arial" w:hAnsi="Arial" w:cs="Arial"/>
          <w:noProof/>
          <w:lang w:eastAsia="es-ES"/>
        </w:rPr>
        <w:lastRenderedPageBreak/>
        <w:drawing>
          <wp:inline distT="0" distB="0" distL="0" distR="0" wp14:anchorId="7828D39E" wp14:editId="514B54D3">
            <wp:extent cx="2514600" cy="1381125"/>
            <wp:effectExtent l="19050" t="0" r="0" b="0"/>
            <wp:docPr id="12" name="Imagen 1" descr="cid:ii_kpfqrjs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i_kpfqrjsd1"/>
                    <pic:cNvPicPr>
                      <a:picLocks noChangeAspect="1" noChangeArrowheads="1"/>
                    </pic:cNvPicPr>
                  </pic:nvPicPr>
                  <pic:blipFill>
                    <a:blip r:embed="rId45" r:link="rId46" cstate="print"/>
                    <a:srcRect/>
                    <a:stretch>
                      <a:fillRect/>
                    </a:stretch>
                  </pic:blipFill>
                  <pic:spPr bwMode="auto">
                    <a:xfrm>
                      <a:off x="0" y="0"/>
                      <a:ext cx="2514600" cy="1381125"/>
                    </a:xfrm>
                    <a:prstGeom prst="rect">
                      <a:avLst/>
                    </a:prstGeom>
                    <a:noFill/>
                    <a:ln w="9525">
                      <a:noFill/>
                      <a:miter lim="800000"/>
                      <a:headEnd/>
                      <a:tailEnd/>
                    </a:ln>
                  </pic:spPr>
                </pic:pic>
              </a:graphicData>
            </a:graphic>
          </wp:inline>
        </w:drawing>
      </w:r>
      <w:r w:rsidRPr="00F542A7">
        <w:rPr>
          <w:rFonts w:ascii="Arial" w:hAnsi="Arial" w:cs="Arial"/>
          <w:noProof/>
          <w:lang w:eastAsia="es-ES"/>
        </w:rPr>
        <w:drawing>
          <wp:inline distT="0" distB="0" distL="0" distR="0" wp14:anchorId="52020961" wp14:editId="332EA934">
            <wp:extent cx="2371725" cy="1304925"/>
            <wp:effectExtent l="19050" t="0" r="9525" b="0"/>
            <wp:docPr id="13"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6"/>
                    <pic:cNvPicPr>
                      <a:picLocks noChangeAspect="1" noChangeArrowheads="1"/>
                    </pic:cNvPicPr>
                  </pic:nvPicPr>
                  <pic:blipFill>
                    <a:blip r:embed="rId47" cstate="print"/>
                    <a:srcRect/>
                    <a:stretch>
                      <a:fillRect/>
                    </a:stretch>
                  </pic:blipFill>
                  <pic:spPr bwMode="auto">
                    <a:xfrm>
                      <a:off x="0" y="0"/>
                      <a:ext cx="2371725" cy="1304925"/>
                    </a:xfrm>
                    <a:prstGeom prst="rect">
                      <a:avLst/>
                    </a:prstGeom>
                    <a:noFill/>
                    <a:ln w="9525">
                      <a:noFill/>
                      <a:miter lim="800000"/>
                      <a:headEnd/>
                      <a:tailEnd/>
                    </a:ln>
                  </pic:spPr>
                </pic:pic>
              </a:graphicData>
            </a:graphic>
          </wp:inline>
        </w:drawing>
      </w:r>
    </w:p>
    <w:p w14:paraId="3AB1FE9E" w14:textId="77777777" w:rsidR="00E30C12" w:rsidRPr="00F542A7" w:rsidRDefault="00E30C12" w:rsidP="00E30C12">
      <w:pPr>
        <w:pStyle w:val="Sinespaciado"/>
        <w:ind w:left="426"/>
        <w:jc w:val="center"/>
        <w:rPr>
          <w:rFonts w:ascii="Arial" w:hAnsi="Arial" w:cs="Arial"/>
          <w:sz w:val="24"/>
          <w:szCs w:val="24"/>
        </w:rPr>
      </w:pPr>
    </w:p>
    <w:p w14:paraId="5981B961" w14:textId="77777777" w:rsidR="00942153" w:rsidRPr="00F542A7" w:rsidRDefault="00942153" w:rsidP="00942153">
      <w:pPr>
        <w:pStyle w:val="Sinespaciado"/>
        <w:ind w:left="436" w:hanging="436"/>
        <w:rPr>
          <w:rFonts w:ascii="Arial" w:hAnsi="Arial" w:cs="Arial"/>
          <w:sz w:val="24"/>
          <w:szCs w:val="24"/>
        </w:rPr>
      </w:pPr>
    </w:p>
    <w:p w14:paraId="60B1B11A" w14:textId="77777777" w:rsidR="00872942" w:rsidRPr="00F542A7" w:rsidRDefault="00872942" w:rsidP="00CC4F49">
      <w:pPr>
        <w:pStyle w:val="Sinespaciado"/>
        <w:jc w:val="both"/>
        <w:rPr>
          <w:rFonts w:ascii="Arial" w:hAnsi="Arial" w:cs="Arial"/>
          <w:sz w:val="24"/>
          <w:szCs w:val="24"/>
        </w:rPr>
      </w:pPr>
      <w:r w:rsidRPr="00F542A7">
        <w:rPr>
          <w:rFonts w:ascii="Arial" w:hAnsi="Arial" w:cs="Arial"/>
          <w:sz w:val="24"/>
          <w:szCs w:val="24"/>
        </w:rPr>
        <w:t>El señor Almirante (RA) HERNANDO WILLS VELEZ Gerente General realizó la presentación de los resultados de la gestión de</w:t>
      </w:r>
      <w:r w:rsidR="009142CD" w:rsidRPr="00F542A7">
        <w:rPr>
          <w:rFonts w:ascii="Arial" w:hAnsi="Arial" w:cs="Arial"/>
          <w:sz w:val="24"/>
          <w:szCs w:val="24"/>
        </w:rPr>
        <w:t>l año 2020</w:t>
      </w:r>
      <w:r w:rsidR="003D421F" w:rsidRPr="00F542A7">
        <w:rPr>
          <w:rFonts w:ascii="Arial" w:hAnsi="Arial" w:cs="Arial"/>
          <w:sz w:val="24"/>
          <w:szCs w:val="24"/>
        </w:rPr>
        <w:t xml:space="preserve"> dando paso a la presentación de resultados de las</w:t>
      </w:r>
      <w:r w:rsidRPr="00F542A7">
        <w:rPr>
          <w:rFonts w:ascii="Arial" w:hAnsi="Arial" w:cs="Arial"/>
          <w:sz w:val="24"/>
          <w:szCs w:val="24"/>
        </w:rPr>
        <w:t xml:space="preserve"> áreas, así:</w:t>
      </w:r>
    </w:p>
    <w:p w14:paraId="1BE41DBF" w14:textId="77777777" w:rsidR="006C0D31" w:rsidRPr="00F542A7" w:rsidRDefault="006C0D31" w:rsidP="006C0D31">
      <w:pPr>
        <w:rPr>
          <w:rFonts w:ascii="Arial" w:hAnsi="Arial" w:cs="Arial"/>
        </w:rPr>
      </w:pPr>
    </w:p>
    <w:p w14:paraId="1955E010" w14:textId="77777777" w:rsidR="006C0D31" w:rsidRPr="003F0230" w:rsidRDefault="006C0D31" w:rsidP="003F0230">
      <w:pPr>
        <w:pStyle w:val="Prrafodelista"/>
        <w:numPr>
          <w:ilvl w:val="0"/>
          <w:numId w:val="5"/>
        </w:numPr>
        <w:spacing w:line="360" w:lineRule="auto"/>
        <w:ind w:left="284" w:hanging="284"/>
        <w:jc w:val="both"/>
        <w:rPr>
          <w:rFonts w:ascii="Arial" w:hAnsi="Arial" w:cs="Arial"/>
          <w:bCs/>
          <w:sz w:val="20"/>
        </w:rPr>
      </w:pPr>
      <w:r w:rsidRPr="003F0230">
        <w:rPr>
          <w:rFonts w:ascii="Arial" w:hAnsi="Arial" w:cs="Arial"/>
          <w:bCs/>
          <w:sz w:val="20"/>
        </w:rPr>
        <w:t>HIMNO NACIONAL</w:t>
      </w:r>
    </w:p>
    <w:p w14:paraId="0E8177B8" w14:textId="77777777" w:rsidR="006C0D31" w:rsidRPr="003F0230" w:rsidRDefault="006C0D31" w:rsidP="003F0230">
      <w:pPr>
        <w:pStyle w:val="Prrafodelista"/>
        <w:numPr>
          <w:ilvl w:val="0"/>
          <w:numId w:val="5"/>
        </w:numPr>
        <w:spacing w:line="360" w:lineRule="auto"/>
        <w:ind w:left="284" w:hanging="284"/>
        <w:jc w:val="both"/>
        <w:rPr>
          <w:rFonts w:ascii="Arial" w:hAnsi="Arial" w:cs="Arial"/>
          <w:bCs/>
          <w:sz w:val="20"/>
        </w:rPr>
      </w:pPr>
      <w:r w:rsidRPr="003F0230">
        <w:rPr>
          <w:rFonts w:ascii="Arial" w:hAnsi="Arial" w:cs="Arial"/>
          <w:bCs/>
          <w:sz w:val="20"/>
        </w:rPr>
        <w:t>MINUTO DE SILENCIO</w:t>
      </w:r>
    </w:p>
    <w:p w14:paraId="17DA8046" w14:textId="77777777" w:rsidR="006C0D31" w:rsidRPr="003F0230" w:rsidRDefault="006C0D31" w:rsidP="003F0230">
      <w:pPr>
        <w:pStyle w:val="Prrafodelista"/>
        <w:numPr>
          <w:ilvl w:val="0"/>
          <w:numId w:val="5"/>
        </w:numPr>
        <w:spacing w:line="360" w:lineRule="auto"/>
        <w:ind w:left="284" w:hanging="284"/>
        <w:jc w:val="both"/>
        <w:rPr>
          <w:rFonts w:ascii="Arial" w:hAnsi="Arial" w:cs="Arial"/>
          <w:bCs/>
          <w:sz w:val="20"/>
        </w:rPr>
      </w:pPr>
      <w:r w:rsidRPr="003F0230">
        <w:rPr>
          <w:rFonts w:ascii="Arial" w:hAnsi="Arial" w:cs="Arial"/>
          <w:bCs/>
          <w:sz w:val="20"/>
        </w:rPr>
        <w:t>VIDEO DEL AÑO INDUMIL 2020</w:t>
      </w:r>
    </w:p>
    <w:p w14:paraId="3477BA46" w14:textId="77777777" w:rsidR="006C0D31" w:rsidRPr="003F0230" w:rsidRDefault="006C0D31" w:rsidP="003F0230">
      <w:pPr>
        <w:pStyle w:val="Prrafodelista"/>
        <w:numPr>
          <w:ilvl w:val="0"/>
          <w:numId w:val="5"/>
        </w:numPr>
        <w:spacing w:line="360" w:lineRule="auto"/>
        <w:ind w:left="284" w:hanging="284"/>
        <w:jc w:val="both"/>
        <w:rPr>
          <w:rFonts w:ascii="Arial" w:hAnsi="Arial" w:cs="Arial"/>
          <w:bCs/>
          <w:sz w:val="20"/>
        </w:rPr>
      </w:pPr>
      <w:r w:rsidRPr="003F0230">
        <w:rPr>
          <w:rFonts w:ascii="Arial" w:hAnsi="Arial" w:cs="Arial"/>
          <w:bCs/>
          <w:sz w:val="20"/>
        </w:rPr>
        <w:t>PALABRAS ALMIRANTE (RA) HERNANDO WILLS VÉLEZ - GERENTE GENERAL INDUMIL</w:t>
      </w:r>
    </w:p>
    <w:p w14:paraId="7031D5C9" w14:textId="77777777" w:rsidR="006C0D31" w:rsidRPr="003F0230" w:rsidRDefault="006C0D31" w:rsidP="003F0230">
      <w:pPr>
        <w:pStyle w:val="Prrafodelista"/>
        <w:numPr>
          <w:ilvl w:val="0"/>
          <w:numId w:val="5"/>
        </w:numPr>
        <w:spacing w:line="360" w:lineRule="auto"/>
        <w:ind w:left="284" w:hanging="284"/>
        <w:jc w:val="both"/>
        <w:rPr>
          <w:rFonts w:ascii="Arial" w:hAnsi="Arial" w:cs="Arial"/>
          <w:bCs/>
          <w:sz w:val="20"/>
        </w:rPr>
      </w:pPr>
      <w:r w:rsidRPr="003F0230">
        <w:rPr>
          <w:rFonts w:ascii="Arial" w:hAnsi="Arial" w:cs="Arial"/>
          <w:bCs/>
          <w:sz w:val="20"/>
        </w:rPr>
        <w:t>GESTION COMERCIAL</w:t>
      </w:r>
      <w:r w:rsidR="00E13D05" w:rsidRPr="003F0230">
        <w:rPr>
          <w:rFonts w:ascii="Arial" w:hAnsi="Arial" w:cs="Arial"/>
          <w:bCs/>
          <w:sz w:val="20"/>
        </w:rPr>
        <w:t xml:space="preserve"> - </w:t>
      </w:r>
      <w:r w:rsidRPr="003F0230">
        <w:rPr>
          <w:rFonts w:ascii="Arial" w:hAnsi="Arial" w:cs="Arial"/>
          <w:bCs/>
          <w:sz w:val="20"/>
        </w:rPr>
        <w:t>SUBGERENTE COMERCIAL - CORONEL (RA) NELSON HERNANDO ROJAS ROJAS</w:t>
      </w:r>
    </w:p>
    <w:p w14:paraId="42E36F5D" w14:textId="77777777" w:rsidR="006C0D31" w:rsidRPr="003F0230" w:rsidRDefault="006C0D31" w:rsidP="003F0230">
      <w:pPr>
        <w:pStyle w:val="Prrafodelista"/>
        <w:numPr>
          <w:ilvl w:val="0"/>
          <w:numId w:val="5"/>
        </w:numPr>
        <w:spacing w:line="360" w:lineRule="auto"/>
        <w:ind w:left="284" w:hanging="284"/>
        <w:jc w:val="both"/>
        <w:rPr>
          <w:rFonts w:ascii="Arial" w:hAnsi="Arial" w:cs="Arial"/>
          <w:bCs/>
          <w:sz w:val="20"/>
        </w:rPr>
      </w:pPr>
      <w:r w:rsidRPr="003F0230">
        <w:rPr>
          <w:rFonts w:ascii="Arial" w:hAnsi="Arial" w:cs="Arial"/>
          <w:bCs/>
          <w:sz w:val="20"/>
        </w:rPr>
        <w:t>GESTION TECNICA</w:t>
      </w:r>
      <w:r w:rsidR="00E13D05" w:rsidRPr="003F0230">
        <w:rPr>
          <w:rFonts w:ascii="Arial" w:hAnsi="Arial" w:cs="Arial"/>
          <w:bCs/>
          <w:sz w:val="20"/>
        </w:rPr>
        <w:t xml:space="preserve"> - </w:t>
      </w:r>
      <w:r w:rsidRPr="003F0230">
        <w:rPr>
          <w:rFonts w:ascii="Arial" w:hAnsi="Arial" w:cs="Arial"/>
          <w:bCs/>
          <w:sz w:val="20"/>
        </w:rPr>
        <w:t>SUBGERENTE TÉCNICO- CORONEL (RA) RODRIGO SALAZAR ECHEVERRI</w:t>
      </w:r>
    </w:p>
    <w:p w14:paraId="2A3419A1" w14:textId="77777777" w:rsidR="006C0D31" w:rsidRPr="003F0230" w:rsidRDefault="006C0D31" w:rsidP="003F0230">
      <w:pPr>
        <w:pStyle w:val="Prrafodelista"/>
        <w:numPr>
          <w:ilvl w:val="0"/>
          <w:numId w:val="5"/>
        </w:numPr>
        <w:spacing w:line="360" w:lineRule="auto"/>
        <w:ind w:left="284" w:hanging="284"/>
        <w:jc w:val="both"/>
        <w:rPr>
          <w:rFonts w:ascii="Arial" w:hAnsi="Arial" w:cs="Arial"/>
          <w:bCs/>
          <w:sz w:val="20"/>
        </w:rPr>
      </w:pPr>
      <w:r w:rsidRPr="003F0230">
        <w:rPr>
          <w:rFonts w:ascii="Arial" w:hAnsi="Arial" w:cs="Arial"/>
          <w:bCs/>
          <w:sz w:val="20"/>
        </w:rPr>
        <w:t>DIRECTOR FÁBRICA DE EXPLOSIVOS ANTONIO RICAURTE - CORONEL REIBER FANER GUZMÁN</w:t>
      </w:r>
    </w:p>
    <w:p w14:paraId="2BC7FCF9" w14:textId="77777777" w:rsidR="006C0D31" w:rsidRPr="003F0230" w:rsidRDefault="006C0D31" w:rsidP="003F0230">
      <w:pPr>
        <w:pStyle w:val="Prrafodelista"/>
        <w:numPr>
          <w:ilvl w:val="0"/>
          <w:numId w:val="5"/>
        </w:numPr>
        <w:spacing w:line="360" w:lineRule="auto"/>
        <w:ind w:left="284" w:hanging="284"/>
        <w:jc w:val="both"/>
        <w:rPr>
          <w:rFonts w:ascii="Arial" w:hAnsi="Arial" w:cs="Arial"/>
          <w:bCs/>
          <w:sz w:val="20"/>
        </w:rPr>
      </w:pPr>
      <w:r w:rsidRPr="003F0230">
        <w:rPr>
          <w:rFonts w:ascii="Arial" w:hAnsi="Arial" w:cs="Arial"/>
          <w:bCs/>
          <w:sz w:val="20"/>
        </w:rPr>
        <w:t>DIRECTOR FÁBRICA GENERAL JOSÉ MARÍA CORDOVA- CORONEL JAVIER ALFONSO MOLINA CALERO</w:t>
      </w:r>
    </w:p>
    <w:p w14:paraId="32409AE0" w14:textId="77777777" w:rsidR="006C0D31" w:rsidRPr="003F0230" w:rsidRDefault="006C0D31" w:rsidP="003F0230">
      <w:pPr>
        <w:pStyle w:val="Prrafodelista"/>
        <w:numPr>
          <w:ilvl w:val="0"/>
          <w:numId w:val="5"/>
        </w:numPr>
        <w:spacing w:line="360" w:lineRule="auto"/>
        <w:ind w:left="284" w:hanging="284"/>
        <w:jc w:val="both"/>
        <w:rPr>
          <w:rFonts w:ascii="Arial" w:hAnsi="Arial" w:cs="Arial"/>
          <w:bCs/>
          <w:sz w:val="20"/>
        </w:rPr>
      </w:pPr>
      <w:r w:rsidRPr="003F0230">
        <w:rPr>
          <w:rFonts w:ascii="Arial" w:hAnsi="Arial" w:cs="Arial"/>
          <w:bCs/>
          <w:sz w:val="20"/>
        </w:rPr>
        <w:t>DIRECTOR FÁBRICA SANTA BÁRBARA- CORONEL RUBÉN</w:t>
      </w:r>
      <w:r w:rsidR="00E13D05" w:rsidRPr="003F0230">
        <w:rPr>
          <w:rFonts w:ascii="Arial" w:hAnsi="Arial" w:cs="Arial"/>
          <w:bCs/>
          <w:sz w:val="20"/>
        </w:rPr>
        <w:t xml:space="preserve"> </w:t>
      </w:r>
      <w:r w:rsidRPr="003F0230">
        <w:rPr>
          <w:rFonts w:ascii="Arial" w:hAnsi="Arial" w:cs="Arial"/>
          <w:bCs/>
          <w:sz w:val="20"/>
        </w:rPr>
        <w:t>ALONSO MOGOLLÓN ARAQUE.</w:t>
      </w:r>
    </w:p>
    <w:p w14:paraId="7382429D" w14:textId="77777777" w:rsidR="006C0D31" w:rsidRPr="003F0230" w:rsidRDefault="006C0D31" w:rsidP="003F0230">
      <w:pPr>
        <w:pStyle w:val="Prrafodelista"/>
        <w:numPr>
          <w:ilvl w:val="0"/>
          <w:numId w:val="5"/>
        </w:numPr>
        <w:spacing w:line="360" w:lineRule="auto"/>
        <w:ind w:left="284" w:hanging="284"/>
        <w:jc w:val="both"/>
        <w:rPr>
          <w:rFonts w:ascii="Arial" w:hAnsi="Arial" w:cs="Arial"/>
          <w:bCs/>
          <w:sz w:val="20"/>
        </w:rPr>
      </w:pPr>
      <w:r w:rsidRPr="003F0230">
        <w:rPr>
          <w:rFonts w:ascii="Arial" w:hAnsi="Arial" w:cs="Arial"/>
          <w:bCs/>
          <w:sz w:val="20"/>
        </w:rPr>
        <w:t xml:space="preserve">GESTIÓN ADMINISTRATIVA </w:t>
      </w:r>
      <w:r w:rsidR="00E13D05" w:rsidRPr="003F0230">
        <w:rPr>
          <w:rFonts w:ascii="Arial" w:hAnsi="Arial" w:cs="Arial"/>
          <w:bCs/>
          <w:sz w:val="20"/>
        </w:rPr>
        <w:t xml:space="preserve">- </w:t>
      </w:r>
      <w:r w:rsidRPr="003F0230">
        <w:rPr>
          <w:rFonts w:ascii="Arial" w:hAnsi="Arial" w:cs="Arial"/>
          <w:bCs/>
          <w:sz w:val="20"/>
        </w:rPr>
        <w:t>MARIA DEL PILAR SERRADO BUENDÍA - SUBGERENTE ADMINISTRATIVA</w:t>
      </w:r>
    </w:p>
    <w:p w14:paraId="67426690" w14:textId="77777777" w:rsidR="006C0D31" w:rsidRPr="003F0230" w:rsidRDefault="006C0D31" w:rsidP="003F0230">
      <w:pPr>
        <w:pStyle w:val="Prrafodelista"/>
        <w:numPr>
          <w:ilvl w:val="0"/>
          <w:numId w:val="5"/>
        </w:numPr>
        <w:spacing w:line="360" w:lineRule="auto"/>
        <w:ind w:left="284" w:hanging="284"/>
        <w:jc w:val="both"/>
        <w:rPr>
          <w:rFonts w:ascii="Arial" w:hAnsi="Arial" w:cs="Arial"/>
          <w:bCs/>
          <w:sz w:val="20"/>
        </w:rPr>
      </w:pPr>
      <w:r w:rsidRPr="003F0230">
        <w:rPr>
          <w:rFonts w:ascii="Arial" w:hAnsi="Arial" w:cs="Arial"/>
          <w:bCs/>
          <w:sz w:val="20"/>
        </w:rPr>
        <w:t>GESTIÓN FINANACIERA</w:t>
      </w:r>
      <w:r w:rsidR="00E13D05" w:rsidRPr="003F0230">
        <w:rPr>
          <w:rFonts w:ascii="Arial" w:hAnsi="Arial" w:cs="Arial"/>
          <w:bCs/>
          <w:sz w:val="20"/>
        </w:rPr>
        <w:t xml:space="preserve"> - </w:t>
      </w:r>
      <w:r w:rsidRPr="003F0230">
        <w:rPr>
          <w:rFonts w:ascii="Arial" w:hAnsi="Arial" w:cs="Arial"/>
          <w:bCs/>
          <w:sz w:val="20"/>
        </w:rPr>
        <w:t>SUBGERENTE FINANCIERO - JAIR FAJARDO FAJARDO</w:t>
      </w:r>
    </w:p>
    <w:p w14:paraId="796580F2" w14:textId="77777777" w:rsidR="006C0D31" w:rsidRPr="003F0230" w:rsidRDefault="006C0D31" w:rsidP="003F0230">
      <w:pPr>
        <w:pStyle w:val="Prrafodelista"/>
        <w:numPr>
          <w:ilvl w:val="0"/>
          <w:numId w:val="5"/>
        </w:numPr>
        <w:spacing w:line="360" w:lineRule="auto"/>
        <w:ind w:left="284" w:hanging="284"/>
        <w:jc w:val="both"/>
        <w:rPr>
          <w:rFonts w:ascii="Arial" w:hAnsi="Arial" w:cs="Arial"/>
          <w:bCs/>
          <w:sz w:val="20"/>
        </w:rPr>
      </w:pPr>
      <w:r w:rsidRPr="003F0230">
        <w:rPr>
          <w:rFonts w:ascii="Arial" w:hAnsi="Arial" w:cs="Arial"/>
          <w:bCs/>
          <w:sz w:val="20"/>
        </w:rPr>
        <w:t>JEFE OFICINA PLANEACIÓN- RONALD JAMILTON MORENO SAMANIEGO</w:t>
      </w:r>
    </w:p>
    <w:p w14:paraId="4610AD90" w14:textId="77777777" w:rsidR="006C0D31" w:rsidRPr="003F0230" w:rsidRDefault="006C0D31" w:rsidP="003F0230">
      <w:pPr>
        <w:pStyle w:val="Prrafodelista"/>
        <w:numPr>
          <w:ilvl w:val="0"/>
          <w:numId w:val="5"/>
        </w:numPr>
        <w:spacing w:line="360" w:lineRule="auto"/>
        <w:ind w:left="284" w:hanging="284"/>
        <w:jc w:val="both"/>
        <w:rPr>
          <w:rFonts w:ascii="Arial" w:hAnsi="Arial" w:cs="Arial"/>
          <w:bCs/>
          <w:sz w:val="20"/>
        </w:rPr>
      </w:pPr>
      <w:r w:rsidRPr="003F0230">
        <w:rPr>
          <w:rFonts w:ascii="Arial" w:hAnsi="Arial" w:cs="Arial"/>
          <w:bCs/>
          <w:sz w:val="20"/>
        </w:rPr>
        <w:t>JEFE OFICINA CONTROL INTERNO</w:t>
      </w:r>
      <w:r w:rsidR="00E13D05" w:rsidRPr="003F0230">
        <w:rPr>
          <w:rFonts w:ascii="Arial" w:hAnsi="Arial" w:cs="Arial"/>
          <w:bCs/>
          <w:sz w:val="20"/>
        </w:rPr>
        <w:t xml:space="preserve"> </w:t>
      </w:r>
      <w:r w:rsidR="00D0658C" w:rsidRPr="003F0230">
        <w:rPr>
          <w:rFonts w:ascii="Arial" w:hAnsi="Arial" w:cs="Arial"/>
          <w:bCs/>
          <w:sz w:val="20"/>
        </w:rPr>
        <w:t>–</w:t>
      </w:r>
      <w:r w:rsidRPr="003F0230">
        <w:rPr>
          <w:rFonts w:ascii="Arial" w:hAnsi="Arial" w:cs="Arial"/>
          <w:bCs/>
          <w:sz w:val="20"/>
        </w:rPr>
        <w:t xml:space="preserve"> </w:t>
      </w:r>
      <w:r w:rsidR="00B26DCA" w:rsidRPr="003F0230">
        <w:rPr>
          <w:rFonts w:ascii="Arial" w:hAnsi="Arial" w:cs="Arial"/>
          <w:bCs/>
          <w:sz w:val="20"/>
        </w:rPr>
        <w:t xml:space="preserve"> </w:t>
      </w:r>
      <w:r w:rsidRPr="003F0230">
        <w:rPr>
          <w:rFonts w:ascii="Arial" w:hAnsi="Arial" w:cs="Arial"/>
          <w:bCs/>
          <w:sz w:val="20"/>
        </w:rPr>
        <w:t>MARTHA CECILIA POLANÍA</w:t>
      </w:r>
      <w:r w:rsidR="00A9516E" w:rsidRPr="003F0230">
        <w:rPr>
          <w:rFonts w:ascii="Arial" w:hAnsi="Arial" w:cs="Arial"/>
          <w:bCs/>
          <w:sz w:val="20"/>
        </w:rPr>
        <w:t xml:space="preserve"> IPUZ</w:t>
      </w:r>
    </w:p>
    <w:p w14:paraId="08DF4BA7" w14:textId="77777777" w:rsidR="006C0D31" w:rsidRPr="003F0230" w:rsidRDefault="006C0D31" w:rsidP="003F0230">
      <w:pPr>
        <w:pStyle w:val="Prrafodelista"/>
        <w:numPr>
          <w:ilvl w:val="0"/>
          <w:numId w:val="5"/>
        </w:numPr>
        <w:spacing w:line="360" w:lineRule="auto"/>
        <w:ind w:left="284" w:hanging="284"/>
        <w:jc w:val="both"/>
        <w:rPr>
          <w:rFonts w:ascii="Arial" w:hAnsi="Arial" w:cs="Arial"/>
          <w:bCs/>
          <w:sz w:val="20"/>
        </w:rPr>
      </w:pPr>
      <w:r w:rsidRPr="003F0230">
        <w:rPr>
          <w:rFonts w:ascii="Arial" w:hAnsi="Arial" w:cs="Arial"/>
          <w:bCs/>
          <w:sz w:val="20"/>
        </w:rPr>
        <w:t>JEFE OFICINA JURÍDICA - NIDIA PADILLA VALDÉZ</w:t>
      </w:r>
    </w:p>
    <w:p w14:paraId="7965ED14" w14:textId="77777777" w:rsidR="006C0D31" w:rsidRPr="003F0230" w:rsidRDefault="006C0D31" w:rsidP="003F0230">
      <w:pPr>
        <w:pStyle w:val="Prrafodelista"/>
        <w:numPr>
          <w:ilvl w:val="0"/>
          <w:numId w:val="5"/>
        </w:numPr>
        <w:spacing w:line="360" w:lineRule="auto"/>
        <w:ind w:left="284" w:hanging="284"/>
        <w:jc w:val="both"/>
        <w:rPr>
          <w:rFonts w:ascii="Arial" w:hAnsi="Arial" w:cs="Arial"/>
          <w:bCs/>
          <w:sz w:val="20"/>
        </w:rPr>
      </w:pPr>
      <w:r w:rsidRPr="003F0230">
        <w:rPr>
          <w:rFonts w:ascii="Arial" w:hAnsi="Arial" w:cs="Arial"/>
          <w:bCs/>
          <w:sz w:val="20"/>
        </w:rPr>
        <w:t>JEFE OFICINA DE INFORM</w:t>
      </w:r>
      <w:r w:rsidR="00D73824" w:rsidRPr="003F0230">
        <w:rPr>
          <w:rFonts w:ascii="Arial" w:hAnsi="Arial" w:cs="Arial"/>
          <w:bCs/>
          <w:sz w:val="20"/>
        </w:rPr>
        <w:t xml:space="preserve">ÁTICA - </w:t>
      </w:r>
      <w:r w:rsidRPr="003F0230">
        <w:rPr>
          <w:rFonts w:ascii="Arial" w:hAnsi="Arial" w:cs="Arial"/>
          <w:bCs/>
          <w:sz w:val="20"/>
        </w:rPr>
        <w:t>CAPITÁN DE NAVÍO</w:t>
      </w:r>
      <w:r w:rsidR="00D73824" w:rsidRPr="003F0230">
        <w:rPr>
          <w:rFonts w:ascii="Arial" w:hAnsi="Arial" w:cs="Arial"/>
          <w:bCs/>
          <w:sz w:val="20"/>
        </w:rPr>
        <w:t xml:space="preserve"> (RA)</w:t>
      </w:r>
      <w:r w:rsidRPr="003F0230">
        <w:rPr>
          <w:rFonts w:ascii="Arial" w:hAnsi="Arial" w:cs="Arial"/>
          <w:bCs/>
          <w:sz w:val="20"/>
        </w:rPr>
        <w:t xml:space="preserve"> JORGE ALBERTO AROCHA MUÑOZ</w:t>
      </w:r>
    </w:p>
    <w:p w14:paraId="564506EF" w14:textId="77777777" w:rsidR="006C0D31" w:rsidRPr="003F0230" w:rsidRDefault="00D73824" w:rsidP="003F0230">
      <w:pPr>
        <w:pStyle w:val="Prrafodelista"/>
        <w:numPr>
          <w:ilvl w:val="0"/>
          <w:numId w:val="5"/>
        </w:numPr>
        <w:spacing w:line="360" w:lineRule="auto"/>
        <w:ind w:left="284" w:hanging="284"/>
        <w:jc w:val="both"/>
        <w:rPr>
          <w:rFonts w:ascii="Arial" w:hAnsi="Arial" w:cs="Arial"/>
          <w:bCs/>
          <w:sz w:val="20"/>
        </w:rPr>
      </w:pPr>
      <w:r w:rsidRPr="003F0230">
        <w:rPr>
          <w:rFonts w:ascii="Arial" w:hAnsi="Arial" w:cs="Arial"/>
          <w:bCs/>
          <w:sz w:val="20"/>
        </w:rPr>
        <w:t xml:space="preserve">SECRETARIO GENERAL - CAPITÁN DE NAVÍO (RA) </w:t>
      </w:r>
      <w:r w:rsidRPr="003F0230">
        <w:rPr>
          <w:rFonts w:ascii="Arial" w:hAnsi="Arial" w:cs="Arial"/>
          <w:bCs/>
          <w:color w:val="000000"/>
          <w:sz w:val="20"/>
        </w:rPr>
        <w:t>GUILLERMO LAVERDE RE</w:t>
      </w:r>
      <w:r w:rsidRPr="003F0230">
        <w:rPr>
          <w:rFonts w:ascii="Arial" w:hAnsi="Arial" w:cs="Arial"/>
          <w:bCs/>
          <w:sz w:val="20"/>
        </w:rPr>
        <w:t>ND</w:t>
      </w:r>
      <w:r w:rsidR="00A9516E" w:rsidRPr="003F0230">
        <w:rPr>
          <w:rFonts w:ascii="Arial" w:hAnsi="Arial" w:cs="Arial"/>
          <w:bCs/>
          <w:sz w:val="20"/>
        </w:rPr>
        <w:t>Ó</w:t>
      </w:r>
      <w:r w:rsidRPr="003F0230">
        <w:rPr>
          <w:rFonts w:ascii="Arial" w:hAnsi="Arial" w:cs="Arial"/>
          <w:bCs/>
          <w:sz w:val="20"/>
        </w:rPr>
        <w:t>N</w:t>
      </w:r>
    </w:p>
    <w:p w14:paraId="3127E39B" w14:textId="77777777" w:rsidR="00942153" w:rsidRPr="00F542A7" w:rsidRDefault="00942153" w:rsidP="00E13D05">
      <w:pPr>
        <w:pStyle w:val="Sinespaciado"/>
        <w:ind w:left="436" w:hanging="436"/>
        <w:jc w:val="both"/>
        <w:rPr>
          <w:rFonts w:ascii="Arial" w:hAnsi="Arial" w:cs="Arial"/>
          <w:bCs/>
          <w:sz w:val="24"/>
          <w:szCs w:val="24"/>
        </w:rPr>
      </w:pPr>
    </w:p>
    <w:p w14:paraId="6253708C" w14:textId="77777777" w:rsidR="00FC7461" w:rsidRPr="00F542A7" w:rsidRDefault="00FC7461" w:rsidP="00F07830">
      <w:pPr>
        <w:pStyle w:val="Sinespaciado"/>
        <w:jc w:val="both"/>
        <w:rPr>
          <w:rFonts w:ascii="Arial" w:hAnsi="Arial" w:cs="Arial"/>
          <w:sz w:val="24"/>
          <w:szCs w:val="24"/>
        </w:rPr>
      </w:pPr>
      <w:r w:rsidRPr="00F542A7">
        <w:rPr>
          <w:rFonts w:ascii="Arial" w:hAnsi="Arial" w:cs="Arial"/>
          <w:sz w:val="24"/>
          <w:szCs w:val="24"/>
        </w:rPr>
        <w:t>La rendición de cuentas en asistencia obtuvo los siguientes resultados:</w:t>
      </w:r>
    </w:p>
    <w:p w14:paraId="36119063" w14:textId="77777777" w:rsidR="0057319D" w:rsidRPr="00F542A7" w:rsidRDefault="0057319D" w:rsidP="0057319D">
      <w:pPr>
        <w:pStyle w:val="Sinespaciado"/>
        <w:ind w:left="1146"/>
        <w:jc w:val="both"/>
        <w:rPr>
          <w:rFonts w:ascii="Arial" w:hAnsi="Arial" w:cs="Arial"/>
          <w:sz w:val="24"/>
          <w:szCs w:val="24"/>
        </w:rPr>
      </w:pPr>
    </w:p>
    <w:p w14:paraId="5ADD0486" w14:textId="77777777" w:rsidR="00FC7461" w:rsidRPr="00F542A7" w:rsidRDefault="0011039B" w:rsidP="00FC7461">
      <w:pPr>
        <w:pStyle w:val="Sinespaciado"/>
        <w:ind w:left="1146"/>
        <w:jc w:val="both"/>
        <w:rPr>
          <w:rFonts w:ascii="Arial" w:hAnsi="Arial" w:cs="Arial"/>
          <w:sz w:val="24"/>
          <w:szCs w:val="24"/>
        </w:rPr>
      </w:pPr>
      <w:r w:rsidRPr="00F542A7">
        <w:rPr>
          <w:rFonts w:ascii="Arial" w:hAnsi="Arial" w:cs="Arial"/>
          <w:noProof/>
          <w:lang w:eastAsia="es-ES"/>
        </w:rPr>
        <w:drawing>
          <wp:inline distT="0" distB="0" distL="0" distR="0" wp14:anchorId="201DF700" wp14:editId="38997CF0">
            <wp:extent cx="4391025" cy="2381250"/>
            <wp:effectExtent l="19050" t="0" r="0"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8" cstate="print"/>
                    <a:srcRect/>
                    <a:stretch>
                      <a:fillRect/>
                    </a:stretch>
                  </pic:blipFill>
                  <pic:spPr bwMode="auto">
                    <a:xfrm>
                      <a:off x="0" y="0"/>
                      <a:ext cx="4390508" cy="2380970"/>
                    </a:xfrm>
                    <a:prstGeom prst="rect">
                      <a:avLst/>
                    </a:prstGeom>
                    <a:noFill/>
                    <a:ln w="9525">
                      <a:noFill/>
                      <a:miter lim="800000"/>
                      <a:headEnd/>
                      <a:tailEnd/>
                    </a:ln>
                  </pic:spPr>
                </pic:pic>
              </a:graphicData>
            </a:graphic>
          </wp:inline>
        </w:drawing>
      </w:r>
    </w:p>
    <w:p w14:paraId="6C036B5C" w14:textId="77777777" w:rsidR="00CC4F49" w:rsidRPr="00F542A7" w:rsidRDefault="00CC4F49" w:rsidP="00FC7461">
      <w:pPr>
        <w:pStyle w:val="Sinespaciado"/>
        <w:ind w:left="1146"/>
        <w:jc w:val="both"/>
        <w:rPr>
          <w:rFonts w:ascii="Arial" w:hAnsi="Arial" w:cs="Arial"/>
          <w:sz w:val="24"/>
          <w:szCs w:val="24"/>
        </w:rPr>
      </w:pPr>
    </w:p>
    <w:p w14:paraId="5A3A8ABA" w14:textId="77777777" w:rsidR="0011039B" w:rsidRPr="00F542A7" w:rsidRDefault="0011039B" w:rsidP="0011039B">
      <w:pPr>
        <w:pStyle w:val="Sinespaciado"/>
        <w:ind w:left="426" w:firstLine="708"/>
        <w:jc w:val="both"/>
        <w:rPr>
          <w:rFonts w:ascii="Arial" w:hAnsi="Arial" w:cs="Arial"/>
          <w:sz w:val="24"/>
          <w:szCs w:val="24"/>
        </w:rPr>
      </w:pPr>
      <w:r w:rsidRPr="00F542A7">
        <w:rPr>
          <w:rFonts w:ascii="Arial" w:hAnsi="Arial" w:cs="Arial"/>
          <w:noProof/>
          <w:lang w:eastAsia="es-ES"/>
        </w:rPr>
        <w:drawing>
          <wp:inline distT="0" distB="0" distL="0" distR="0" wp14:anchorId="735AD708" wp14:editId="7EF8318F">
            <wp:extent cx="4400550" cy="942975"/>
            <wp:effectExtent l="19050" t="0" r="0" b="0"/>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4410989" cy="945212"/>
                    </a:xfrm>
                    <a:prstGeom prst="rect">
                      <a:avLst/>
                    </a:prstGeom>
                    <a:noFill/>
                    <a:ln w="9525">
                      <a:noFill/>
                      <a:miter lim="800000"/>
                      <a:headEnd/>
                      <a:tailEnd/>
                    </a:ln>
                  </pic:spPr>
                </pic:pic>
              </a:graphicData>
            </a:graphic>
          </wp:inline>
        </w:drawing>
      </w:r>
    </w:p>
    <w:p w14:paraId="12E8E767" w14:textId="77777777" w:rsidR="00B071EC" w:rsidRDefault="00B071EC" w:rsidP="00F07830">
      <w:pPr>
        <w:pStyle w:val="Sinespaciado"/>
        <w:tabs>
          <w:tab w:val="left" w:pos="851"/>
          <w:tab w:val="left" w:pos="1134"/>
        </w:tabs>
        <w:jc w:val="both"/>
        <w:rPr>
          <w:rFonts w:ascii="Arial" w:hAnsi="Arial" w:cs="Arial"/>
          <w:sz w:val="24"/>
          <w:szCs w:val="24"/>
        </w:rPr>
      </w:pPr>
    </w:p>
    <w:p w14:paraId="0C020821" w14:textId="77777777" w:rsidR="00FC7461" w:rsidRPr="00F542A7" w:rsidRDefault="007A12E0" w:rsidP="00F07830">
      <w:pPr>
        <w:pStyle w:val="Sinespaciado"/>
        <w:tabs>
          <w:tab w:val="left" w:pos="851"/>
          <w:tab w:val="left" w:pos="1134"/>
        </w:tabs>
        <w:jc w:val="both"/>
        <w:rPr>
          <w:rFonts w:ascii="Arial" w:hAnsi="Arial" w:cs="Arial"/>
          <w:sz w:val="24"/>
          <w:szCs w:val="24"/>
        </w:rPr>
      </w:pPr>
      <w:r w:rsidRPr="00B071EC">
        <w:rPr>
          <w:rFonts w:ascii="Arial" w:hAnsi="Arial" w:cs="Arial"/>
          <w:sz w:val="24"/>
          <w:szCs w:val="24"/>
        </w:rPr>
        <w:t xml:space="preserve">El </w:t>
      </w:r>
      <w:r w:rsidR="00FC7461" w:rsidRPr="00B071EC">
        <w:rPr>
          <w:rFonts w:ascii="Arial" w:hAnsi="Arial" w:cs="Arial"/>
          <w:sz w:val="24"/>
          <w:szCs w:val="24"/>
        </w:rPr>
        <w:t xml:space="preserve">resultado </w:t>
      </w:r>
      <w:r w:rsidR="00FC7461" w:rsidRPr="00F542A7">
        <w:rPr>
          <w:rFonts w:ascii="Arial" w:hAnsi="Arial" w:cs="Arial"/>
          <w:sz w:val="24"/>
          <w:szCs w:val="24"/>
        </w:rPr>
        <w:t xml:space="preserve">nos muestra una visualización del evento en línea </w:t>
      </w:r>
      <w:r w:rsidR="00B945F8" w:rsidRPr="00F542A7">
        <w:rPr>
          <w:rFonts w:ascii="Arial" w:hAnsi="Arial" w:cs="Arial"/>
          <w:sz w:val="24"/>
          <w:szCs w:val="24"/>
        </w:rPr>
        <w:t xml:space="preserve">de </w:t>
      </w:r>
      <w:r w:rsidR="0011039B" w:rsidRPr="00F542A7">
        <w:rPr>
          <w:rFonts w:ascii="Arial" w:hAnsi="Arial" w:cs="Arial"/>
          <w:sz w:val="24"/>
          <w:szCs w:val="24"/>
        </w:rPr>
        <w:t>810</w:t>
      </w:r>
      <w:r w:rsidR="00FC7461" w:rsidRPr="00F542A7">
        <w:rPr>
          <w:rFonts w:ascii="Arial" w:hAnsi="Arial" w:cs="Arial"/>
          <w:sz w:val="24"/>
          <w:szCs w:val="24"/>
        </w:rPr>
        <w:t xml:space="preserve"> </w:t>
      </w:r>
      <w:r w:rsidR="0048460F" w:rsidRPr="00F542A7">
        <w:rPr>
          <w:rFonts w:ascii="Arial" w:hAnsi="Arial" w:cs="Arial"/>
          <w:sz w:val="24"/>
          <w:szCs w:val="24"/>
        </w:rPr>
        <w:t>asistentes</w:t>
      </w:r>
      <w:r w:rsidR="00FC7461" w:rsidRPr="00F542A7">
        <w:rPr>
          <w:rFonts w:ascii="Arial" w:hAnsi="Arial" w:cs="Arial"/>
          <w:sz w:val="24"/>
          <w:szCs w:val="24"/>
        </w:rPr>
        <w:t xml:space="preserve">, y </w:t>
      </w:r>
      <w:r w:rsidR="005E7305" w:rsidRPr="00F542A7">
        <w:rPr>
          <w:rFonts w:ascii="Arial" w:hAnsi="Arial" w:cs="Arial"/>
          <w:sz w:val="24"/>
          <w:szCs w:val="24"/>
        </w:rPr>
        <w:t>1.</w:t>
      </w:r>
      <w:r w:rsidR="0011039B" w:rsidRPr="00F542A7">
        <w:rPr>
          <w:rFonts w:ascii="Arial" w:hAnsi="Arial" w:cs="Arial"/>
          <w:sz w:val="24"/>
          <w:szCs w:val="24"/>
        </w:rPr>
        <w:t>134</w:t>
      </w:r>
      <w:r w:rsidR="005E7305" w:rsidRPr="00F542A7">
        <w:rPr>
          <w:rFonts w:ascii="Arial" w:hAnsi="Arial" w:cs="Arial"/>
          <w:sz w:val="24"/>
          <w:szCs w:val="24"/>
        </w:rPr>
        <w:t xml:space="preserve"> </w:t>
      </w:r>
      <w:r w:rsidR="00B84284" w:rsidRPr="00F542A7">
        <w:rPr>
          <w:rFonts w:ascii="Arial" w:hAnsi="Arial" w:cs="Arial"/>
          <w:sz w:val="24"/>
          <w:szCs w:val="24"/>
        </w:rPr>
        <w:t>reproducciones</w:t>
      </w:r>
      <w:r w:rsidR="0011039B" w:rsidRPr="00F542A7">
        <w:rPr>
          <w:rFonts w:ascii="Arial" w:hAnsi="Arial" w:cs="Arial"/>
          <w:sz w:val="24"/>
          <w:szCs w:val="24"/>
        </w:rPr>
        <w:t>,</w:t>
      </w:r>
      <w:r w:rsidR="00B84284" w:rsidRPr="00F542A7">
        <w:rPr>
          <w:rFonts w:ascii="Arial" w:hAnsi="Arial" w:cs="Arial"/>
          <w:sz w:val="24"/>
          <w:szCs w:val="24"/>
        </w:rPr>
        <w:t xml:space="preserve"> </w:t>
      </w:r>
      <w:r w:rsidR="005E7305" w:rsidRPr="00F542A7">
        <w:rPr>
          <w:rFonts w:ascii="Arial" w:hAnsi="Arial" w:cs="Arial"/>
          <w:sz w:val="24"/>
          <w:szCs w:val="24"/>
        </w:rPr>
        <w:t>aumentando la cantidad de personas</w:t>
      </w:r>
      <w:r w:rsidR="0011039B" w:rsidRPr="00F542A7">
        <w:rPr>
          <w:rFonts w:ascii="Arial" w:hAnsi="Arial" w:cs="Arial"/>
          <w:sz w:val="24"/>
          <w:szCs w:val="24"/>
        </w:rPr>
        <w:t xml:space="preserve"> con respecto a la audiencia de rendición de cuentas de la vigencia anterior</w:t>
      </w:r>
      <w:r w:rsidR="0048460F" w:rsidRPr="00F542A7">
        <w:rPr>
          <w:rFonts w:ascii="Arial" w:hAnsi="Arial" w:cs="Arial"/>
          <w:sz w:val="24"/>
          <w:szCs w:val="24"/>
        </w:rPr>
        <w:t>.</w:t>
      </w:r>
      <w:r w:rsidR="005E7305" w:rsidRPr="00F542A7">
        <w:rPr>
          <w:rFonts w:ascii="Arial" w:hAnsi="Arial" w:cs="Arial"/>
          <w:color w:val="00B050"/>
          <w:sz w:val="24"/>
          <w:szCs w:val="24"/>
        </w:rPr>
        <w:t xml:space="preserve"> </w:t>
      </w:r>
    </w:p>
    <w:p w14:paraId="44FE85D2" w14:textId="77777777" w:rsidR="00FC7461" w:rsidRPr="00F542A7" w:rsidRDefault="00FC7461" w:rsidP="00FC7461">
      <w:pPr>
        <w:pStyle w:val="Sinespaciado"/>
        <w:ind w:left="1146"/>
        <w:jc w:val="both"/>
        <w:rPr>
          <w:rFonts w:ascii="Arial" w:hAnsi="Arial" w:cs="Arial"/>
          <w:sz w:val="24"/>
          <w:szCs w:val="24"/>
        </w:rPr>
      </w:pPr>
    </w:p>
    <w:p w14:paraId="7360AD17" w14:textId="77777777" w:rsidR="00F07830" w:rsidRPr="00F542A7" w:rsidRDefault="00F07830" w:rsidP="00F07830">
      <w:pPr>
        <w:pStyle w:val="Sinespaciado"/>
        <w:jc w:val="both"/>
        <w:rPr>
          <w:rFonts w:ascii="Arial" w:hAnsi="Arial" w:cs="Arial"/>
          <w:sz w:val="24"/>
          <w:szCs w:val="24"/>
        </w:rPr>
      </w:pPr>
    </w:p>
    <w:p w14:paraId="5EDD4975" w14:textId="77777777" w:rsidR="007F2E52" w:rsidRPr="00F542A7" w:rsidRDefault="007F2E52" w:rsidP="00F07830">
      <w:pPr>
        <w:rPr>
          <w:rFonts w:ascii="Arial" w:hAnsi="Arial" w:cs="Arial"/>
        </w:rPr>
      </w:pPr>
      <w:r w:rsidRPr="00F542A7">
        <w:rPr>
          <w:rFonts w:ascii="Arial" w:hAnsi="Arial" w:cs="Arial"/>
          <w:noProof/>
        </w:rPr>
        <w:t xml:space="preserve">RESPUESTAS A PREGUNTAS (FORMULARIO ÚNICO - PAGINA WEB) </w:t>
      </w:r>
    </w:p>
    <w:p w14:paraId="6A580251" w14:textId="77777777" w:rsidR="007F2E52" w:rsidRPr="00F542A7" w:rsidRDefault="007F2E52" w:rsidP="007F2E52">
      <w:pPr>
        <w:ind w:left="360"/>
        <w:rPr>
          <w:rFonts w:ascii="Arial" w:hAnsi="Arial" w:cs="Arial"/>
          <w:b/>
        </w:rPr>
      </w:pPr>
    </w:p>
    <w:p w14:paraId="4D5DBE15" w14:textId="77777777" w:rsidR="005A584B" w:rsidRPr="00F542A7" w:rsidRDefault="005A584B" w:rsidP="005A584B">
      <w:pPr>
        <w:pStyle w:val="Sinespaciado"/>
        <w:jc w:val="both"/>
        <w:rPr>
          <w:rFonts w:ascii="Arial" w:hAnsi="Arial" w:cs="Arial"/>
          <w:sz w:val="24"/>
          <w:szCs w:val="24"/>
        </w:rPr>
      </w:pPr>
      <w:r w:rsidRPr="00F542A7">
        <w:rPr>
          <w:rFonts w:ascii="Arial" w:hAnsi="Arial" w:cs="Arial"/>
          <w:sz w:val="24"/>
          <w:szCs w:val="24"/>
        </w:rPr>
        <w:t>A través de los canales de atención y redes sociales, los asistentes intervinieron en la audiencia con  preguntas que fueron contestadas por los señores  Subgerentes, Oficinas Asesoras y la Secretaría General generando respuestas de forma simultánea por el chat de YouTube chat, otras de manera verbal como último  punto del evento y se generó el compromiso vía chat por el canal YouTube, de emitir otras respuestas por escrito.</w:t>
      </w:r>
    </w:p>
    <w:p w14:paraId="2052119C" w14:textId="77777777" w:rsidR="007F2E52" w:rsidRPr="00F542A7" w:rsidRDefault="007F2E52" w:rsidP="007F2E52">
      <w:pPr>
        <w:ind w:left="709"/>
        <w:jc w:val="both"/>
        <w:rPr>
          <w:rFonts w:ascii="Arial" w:hAnsi="Arial" w:cs="Arial"/>
        </w:rPr>
      </w:pPr>
    </w:p>
    <w:p w14:paraId="077A4952" w14:textId="77777777" w:rsidR="007F2E52" w:rsidRPr="00F542A7" w:rsidRDefault="007F2E52" w:rsidP="007F2E52">
      <w:pPr>
        <w:ind w:left="709"/>
        <w:jc w:val="center"/>
        <w:rPr>
          <w:rFonts w:ascii="Arial" w:hAnsi="Arial" w:cs="Arial"/>
          <w:b/>
        </w:rPr>
      </w:pPr>
      <w:r w:rsidRPr="00F542A7">
        <w:rPr>
          <w:rFonts w:ascii="Arial" w:hAnsi="Arial" w:cs="Arial"/>
          <w:b/>
          <w:noProof/>
          <w:lang w:val="es-ES" w:eastAsia="es-ES"/>
        </w:rPr>
        <w:lastRenderedPageBreak/>
        <w:drawing>
          <wp:inline distT="0" distB="0" distL="0" distR="0" wp14:anchorId="12922B45" wp14:editId="0C92B456">
            <wp:extent cx="4352925" cy="31527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52925" cy="3152775"/>
                    </a:xfrm>
                    <a:prstGeom prst="rect">
                      <a:avLst/>
                    </a:prstGeom>
                    <a:noFill/>
                    <a:ln>
                      <a:noFill/>
                    </a:ln>
                  </pic:spPr>
                </pic:pic>
              </a:graphicData>
            </a:graphic>
          </wp:inline>
        </w:drawing>
      </w:r>
    </w:p>
    <w:p w14:paraId="795B7260" w14:textId="77777777" w:rsidR="00CC4F49" w:rsidRPr="00F542A7" w:rsidRDefault="00CC4F49" w:rsidP="007F2E52">
      <w:pPr>
        <w:ind w:left="709"/>
        <w:jc w:val="center"/>
        <w:rPr>
          <w:rFonts w:ascii="Arial" w:hAnsi="Arial" w:cs="Arial"/>
          <w:b/>
        </w:rPr>
      </w:pPr>
    </w:p>
    <w:p w14:paraId="443FD7CB" w14:textId="77777777" w:rsidR="007F2E52" w:rsidRPr="00F542A7" w:rsidRDefault="00490B68" w:rsidP="00CC4F49">
      <w:pPr>
        <w:jc w:val="both"/>
        <w:rPr>
          <w:rFonts w:ascii="Arial" w:hAnsi="Arial" w:cs="Arial"/>
        </w:rPr>
      </w:pPr>
      <w:hyperlink r:id="rId51" w:history="1">
        <w:r w:rsidR="007F2E52" w:rsidRPr="00F542A7">
          <w:rPr>
            <w:rStyle w:val="Hipervnculo"/>
            <w:rFonts w:ascii="Arial" w:hAnsi="Arial" w:cs="Arial"/>
          </w:rPr>
          <w:t>https://www.indumil.gov.co/la-industria-militar-va-a-rendir-cuentas-ayudanos-a-elegir-los-temas/</w:t>
        </w:r>
      </w:hyperlink>
    </w:p>
    <w:p w14:paraId="60465798" w14:textId="77777777" w:rsidR="007F2E52" w:rsidRPr="00F542A7" w:rsidRDefault="007F2E52" w:rsidP="007F2E52">
      <w:pPr>
        <w:jc w:val="both"/>
        <w:rPr>
          <w:rFonts w:ascii="Arial" w:hAnsi="Arial" w:cs="Arial"/>
        </w:rPr>
      </w:pPr>
      <w:r w:rsidRPr="00F542A7">
        <w:rPr>
          <w:rFonts w:ascii="Arial" w:hAnsi="Arial" w:cs="Arial"/>
        </w:rPr>
        <w:tab/>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6"/>
        <w:gridCol w:w="1310"/>
        <w:gridCol w:w="2454"/>
        <w:gridCol w:w="1559"/>
        <w:gridCol w:w="2091"/>
      </w:tblGrid>
      <w:tr w:rsidR="00F07830" w:rsidRPr="00F542A7" w14:paraId="4560445C" w14:textId="77777777" w:rsidTr="007A12E0">
        <w:trPr>
          <w:jc w:val="center"/>
        </w:trPr>
        <w:tc>
          <w:tcPr>
            <w:tcW w:w="748" w:type="pct"/>
            <w:shd w:val="clear" w:color="auto" w:fill="365F91" w:themeFill="accent1" w:themeFillShade="BF"/>
            <w:vAlign w:val="center"/>
          </w:tcPr>
          <w:p w14:paraId="059B3BB0" w14:textId="77777777" w:rsidR="007F2E52" w:rsidRPr="00F542A7" w:rsidRDefault="007F2E52" w:rsidP="0058328A">
            <w:pPr>
              <w:jc w:val="center"/>
              <w:rPr>
                <w:rFonts w:ascii="Arial" w:eastAsia="Calibri" w:hAnsi="Arial" w:cs="Arial"/>
                <w:b/>
                <w:color w:val="FFFFFF" w:themeColor="background1"/>
                <w:sz w:val="16"/>
                <w:szCs w:val="20"/>
              </w:rPr>
            </w:pPr>
            <w:r w:rsidRPr="00F542A7">
              <w:rPr>
                <w:rFonts w:ascii="Arial" w:eastAsia="Calibri" w:hAnsi="Arial" w:cs="Arial"/>
                <w:b/>
                <w:color w:val="FFFFFF" w:themeColor="background1"/>
                <w:sz w:val="16"/>
                <w:szCs w:val="20"/>
              </w:rPr>
              <w:t>CANAL DE RADICACIÓN</w:t>
            </w:r>
          </w:p>
        </w:tc>
        <w:tc>
          <w:tcPr>
            <w:tcW w:w="751" w:type="pct"/>
            <w:shd w:val="clear" w:color="auto" w:fill="365F91" w:themeFill="accent1" w:themeFillShade="BF"/>
            <w:vAlign w:val="center"/>
          </w:tcPr>
          <w:p w14:paraId="2F4D7DC5" w14:textId="77777777" w:rsidR="007F2E52" w:rsidRPr="00F542A7" w:rsidRDefault="007F2E52" w:rsidP="0058328A">
            <w:pPr>
              <w:jc w:val="center"/>
              <w:rPr>
                <w:rFonts w:ascii="Arial" w:eastAsia="Calibri" w:hAnsi="Arial" w:cs="Arial"/>
                <w:b/>
                <w:color w:val="FFFFFF" w:themeColor="background1"/>
                <w:sz w:val="16"/>
                <w:szCs w:val="20"/>
              </w:rPr>
            </w:pPr>
            <w:r w:rsidRPr="00F542A7">
              <w:rPr>
                <w:rFonts w:ascii="Arial" w:eastAsia="Calibri" w:hAnsi="Arial" w:cs="Arial"/>
                <w:b/>
                <w:color w:val="FFFFFF" w:themeColor="background1"/>
                <w:sz w:val="16"/>
                <w:szCs w:val="20"/>
              </w:rPr>
              <w:t>NOMBRE DEL CIUDADANO</w:t>
            </w:r>
          </w:p>
        </w:tc>
        <w:tc>
          <w:tcPr>
            <w:tcW w:w="1407" w:type="pct"/>
            <w:shd w:val="clear" w:color="auto" w:fill="365F91" w:themeFill="accent1" w:themeFillShade="BF"/>
            <w:vAlign w:val="center"/>
          </w:tcPr>
          <w:p w14:paraId="4ADEB633" w14:textId="77777777" w:rsidR="007F2E52" w:rsidRPr="00F542A7" w:rsidRDefault="007F2E52" w:rsidP="0058328A">
            <w:pPr>
              <w:jc w:val="center"/>
              <w:rPr>
                <w:rFonts w:ascii="Arial" w:eastAsia="Calibri" w:hAnsi="Arial" w:cs="Arial"/>
                <w:b/>
                <w:color w:val="FFFFFF" w:themeColor="background1"/>
                <w:sz w:val="16"/>
                <w:szCs w:val="20"/>
              </w:rPr>
            </w:pPr>
            <w:r w:rsidRPr="00F542A7">
              <w:rPr>
                <w:rFonts w:ascii="Arial" w:eastAsia="Calibri" w:hAnsi="Arial" w:cs="Arial"/>
                <w:b/>
                <w:color w:val="FFFFFF" w:themeColor="background1"/>
                <w:sz w:val="16"/>
                <w:szCs w:val="20"/>
              </w:rPr>
              <w:t>PREGUNTA</w:t>
            </w:r>
          </w:p>
        </w:tc>
        <w:tc>
          <w:tcPr>
            <w:tcW w:w="894" w:type="pct"/>
            <w:shd w:val="clear" w:color="auto" w:fill="365F91" w:themeFill="accent1" w:themeFillShade="BF"/>
            <w:vAlign w:val="center"/>
          </w:tcPr>
          <w:p w14:paraId="5D008EE1" w14:textId="77777777" w:rsidR="007F2E52" w:rsidRPr="00F542A7" w:rsidRDefault="007F2E52" w:rsidP="0058328A">
            <w:pPr>
              <w:jc w:val="center"/>
              <w:rPr>
                <w:rFonts w:ascii="Arial" w:eastAsia="Calibri" w:hAnsi="Arial" w:cs="Arial"/>
                <w:b/>
                <w:color w:val="FFFFFF" w:themeColor="background1"/>
                <w:sz w:val="16"/>
                <w:szCs w:val="20"/>
              </w:rPr>
            </w:pPr>
            <w:r w:rsidRPr="00F542A7">
              <w:rPr>
                <w:rFonts w:ascii="Arial" w:eastAsia="Calibri" w:hAnsi="Arial" w:cs="Arial"/>
                <w:b/>
                <w:color w:val="FFFFFF" w:themeColor="background1"/>
                <w:sz w:val="16"/>
                <w:szCs w:val="20"/>
              </w:rPr>
              <w:t>RESPUESTA</w:t>
            </w:r>
          </w:p>
        </w:tc>
        <w:tc>
          <w:tcPr>
            <w:tcW w:w="1199" w:type="pct"/>
            <w:shd w:val="clear" w:color="auto" w:fill="365F91" w:themeFill="accent1" w:themeFillShade="BF"/>
            <w:vAlign w:val="center"/>
          </w:tcPr>
          <w:p w14:paraId="79762B19" w14:textId="77777777" w:rsidR="007F2E52" w:rsidRPr="007A12E0" w:rsidRDefault="007F2E52" w:rsidP="007A12E0">
            <w:pPr>
              <w:jc w:val="center"/>
              <w:rPr>
                <w:rFonts w:ascii="Arial" w:eastAsia="Calibri" w:hAnsi="Arial" w:cs="Arial"/>
                <w:b/>
                <w:color w:val="FFFFFF" w:themeColor="background1"/>
                <w:sz w:val="16"/>
                <w:szCs w:val="20"/>
              </w:rPr>
            </w:pPr>
            <w:r w:rsidRPr="00F542A7">
              <w:rPr>
                <w:rFonts w:ascii="Arial" w:eastAsia="Calibri" w:hAnsi="Arial" w:cs="Arial"/>
                <w:b/>
                <w:color w:val="FFFFFF" w:themeColor="background1"/>
                <w:sz w:val="16"/>
                <w:szCs w:val="20"/>
              </w:rPr>
              <w:t>MEDIO DE PUBLICACIÓN</w:t>
            </w:r>
          </w:p>
        </w:tc>
      </w:tr>
      <w:tr w:rsidR="00F07830" w:rsidRPr="00F542A7" w14:paraId="756F74C9" w14:textId="77777777" w:rsidTr="007A12E0">
        <w:trPr>
          <w:trHeight w:val="1622"/>
          <w:jc w:val="center"/>
        </w:trPr>
        <w:tc>
          <w:tcPr>
            <w:tcW w:w="748" w:type="pct"/>
          </w:tcPr>
          <w:p w14:paraId="192B5504" w14:textId="77777777" w:rsidR="007F2E52" w:rsidRPr="00F542A7" w:rsidRDefault="007F2E52" w:rsidP="0058328A">
            <w:pPr>
              <w:jc w:val="both"/>
              <w:rPr>
                <w:rFonts w:ascii="Arial" w:eastAsia="Calibri" w:hAnsi="Arial" w:cs="Arial"/>
                <w:sz w:val="20"/>
                <w:szCs w:val="20"/>
              </w:rPr>
            </w:pPr>
          </w:p>
          <w:p w14:paraId="2E693AE5" w14:textId="77777777" w:rsidR="007F2E52" w:rsidRPr="00F542A7" w:rsidRDefault="007F2E52" w:rsidP="0058328A">
            <w:pPr>
              <w:jc w:val="both"/>
              <w:rPr>
                <w:rFonts w:ascii="Arial" w:eastAsia="Calibri" w:hAnsi="Arial" w:cs="Arial"/>
                <w:sz w:val="20"/>
                <w:szCs w:val="20"/>
              </w:rPr>
            </w:pPr>
            <w:r w:rsidRPr="00F542A7">
              <w:rPr>
                <w:rFonts w:ascii="Arial" w:eastAsia="Calibri" w:hAnsi="Arial" w:cs="Arial"/>
                <w:sz w:val="20"/>
                <w:szCs w:val="20"/>
              </w:rPr>
              <w:t xml:space="preserve">Formulario Electrónico </w:t>
            </w:r>
          </w:p>
        </w:tc>
        <w:tc>
          <w:tcPr>
            <w:tcW w:w="751" w:type="pct"/>
          </w:tcPr>
          <w:p w14:paraId="16051EC3" w14:textId="77777777" w:rsidR="007F2E52" w:rsidRPr="00F542A7" w:rsidRDefault="007F2E52" w:rsidP="0058328A">
            <w:pPr>
              <w:jc w:val="both"/>
              <w:rPr>
                <w:rFonts w:ascii="Arial" w:eastAsia="Calibri" w:hAnsi="Arial" w:cs="Arial"/>
                <w:sz w:val="20"/>
                <w:szCs w:val="20"/>
              </w:rPr>
            </w:pPr>
          </w:p>
          <w:p w14:paraId="5D79E1D3" w14:textId="77777777" w:rsidR="007F2E52" w:rsidRPr="00F542A7" w:rsidRDefault="007F2E52" w:rsidP="0058328A">
            <w:pPr>
              <w:jc w:val="both"/>
              <w:rPr>
                <w:rFonts w:ascii="Arial" w:eastAsia="Calibri" w:hAnsi="Arial" w:cs="Arial"/>
                <w:b/>
                <w:sz w:val="20"/>
                <w:szCs w:val="20"/>
              </w:rPr>
            </w:pPr>
          </w:p>
          <w:p w14:paraId="27D94454" w14:textId="77777777" w:rsidR="007F2E52" w:rsidRPr="00F542A7" w:rsidRDefault="007F2E52" w:rsidP="0058328A">
            <w:pPr>
              <w:jc w:val="both"/>
              <w:rPr>
                <w:rFonts w:ascii="Arial" w:eastAsia="Calibri" w:hAnsi="Arial" w:cs="Arial"/>
                <w:b/>
                <w:sz w:val="20"/>
                <w:szCs w:val="20"/>
              </w:rPr>
            </w:pPr>
            <w:r w:rsidRPr="00F542A7">
              <w:rPr>
                <w:rFonts w:ascii="Arial" w:eastAsia="Calibri" w:hAnsi="Arial" w:cs="Arial"/>
                <w:b/>
                <w:sz w:val="20"/>
                <w:szCs w:val="20"/>
              </w:rPr>
              <w:t xml:space="preserve">HENRRY DALLOS </w:t>
            </w:r>
          </w:p>
          <w:p w14:paraId="551F1AD6" w14:textId="77777777" w:rsidR="007F2E52" w:rsidRPr="00F542A7" w:rsidRDefault="007F2E52" w:rsidP="0058328A">
            <w:pPr>
              <w:jc w:val="both"/>
              <w:rPr>
                <w:rFonts w:ascii="Arial" w:eastAsia="Calibri" w:hAnsi="Arial" w:cs="Arial"/>
                <w:sz w:val="20"/>
                <w:szCs w:val="20"/>
              </w:rPr>
            </w:pPr>
          </w:p>
        </w:tc>
        <w:tc>
          <w:tcPr>
            <w:tcW w:w="1407" w:type="pct"/>
          </w:tcPr>
          <w:p w14:paraId="25557928" w14:textId="77777777" w:rsidR="007F2E52" w:rsidRPr="00F542A7" w:rsidRDefault="007F2E52" w:rsidP="0058328A">
            <w:pPr>
              <w:jc w:val="both"/>
              <w:rPr>
                <w:rFonts w:ascii="Arial" w:eastAsia="Calibri" w:hAnsi="Arial" w:cs="Arial"/>
                <w:sz w:val="20"/>
                <w:szCs w:val="20"/>
              </w:rPr>
            </w:pPr>
          </w:p>
          <w:p w14:paraId="5B15BF35" w14:textId="77777777" w:rsidR="007F2E52" w:rsidRPr="00F542A7" w:rsidRDefault="007F2E52" w:rsidP="0058328A">
            <w:pPr>
              <w:jc w:val="both"/>
              <w:rPr>
                <w:rFonts w:ascii="Arial" w:eastAsia="Calibri" w:hAnsi="Arial" w:cs="Arial"/>
                <w:sz w:val="20"/>
                <w:szCs w:val="20"/>
              </w:rPr>
            </w:pPr>
            <w:r w:rsidRPr="00F542A7">
              <w:rPr>
                <w:rFonts w:ascii="Arial" w:eastAsia="Calibri" w:hAnsi="Arial" w:cs="Arial"/>
                <w:sz w:val="20"/>
                <w:szCs w:val="20"/>
              </w:rPr>
              <w:t>¿Está a la venta la pistola  Jericho PSL para miembros de la Policía Nacional?</w:t>
            </w:r>
          </w:p>
        </w:tc>
        <w:tc>
          <w:tcPr>
            <w:tcW w:w="894" w:type="pct"/>
          </w:tcPr>
          <w:p w14:paraId="6C553FA0" w14:textId="77777777" w:rsidR="007F2E52" w:rsidRPr="00F542A7" w:rsidRDefault="007F2E52" w:rsidP="0058328A">
            <w:pPr>
              <w:jc w:val="both"/>
              <w:rPr>
                <w:rFonts w:ascii="Arial" w:eastAsia="Calibri" w:hAnsi="Arial" w:cs="Arial"/>
                <w:sz w:val="20"/>
                <w:szCs w:val="20"/>
              </w:rPr>
            </w:pPr>
          </w:p>
          <w:p w14:paraId="1D76C221" w14:textId="77777777" w:rsidR="007F2E52" w:rsidRPr="00F542A7" w:rsidRDefault="007F2E52" w:rsidP="0058328A">
            <w:pPr>
              <w:jc w:val="both"/>
              <w:rPr>
                <w:rFonts w:ascii="Arial" w:eastAsia="Calibri" w:hAnsi="Arial" w:cs="Arial"/>
                <w:sz w:val="20"/>
                <w:szCs w:val="20"/>
              </w:rPr>
            </w:pPr>
            <w:r w:rsidRPr="00F542A7">
              <w:rPr>
                <w:rFonts w:ascii="Arial" w:eastAsia="Calibri" w:hAnsi="Arial" w:cs="Arial"/>
                <w:sz w:val="20"/>
                <w:szCs w:val="20"/>
              </w:rPr>
              <w:t>Responde, Cr Nelson Hernando Rojas – Subgerente Comercial</w:t>
            </w:r>
          </w:p>
        </w:tc>
        <w:tc>
          <w:tcPr>
            <w:tcW w:w="1199" w:type="pct"/>
          </w:tcPr>
          <w:p w14:paraId="70024021" w14:textId="77777777" w:rsidR="007F2E52" w:rsidRPr="00F542A7" w:rsidRDefault="007F2E52" w:rsidP="0058328A">
            <w:pPr>
              <w:jc w:val="both"/>
              <w:rPr>
                <w:rFonts w:ascii="Arial" w:eastAsia="Calibri" w:hAnsi="Arial" w:cs="Arial"/>
                <w:sz w:val="20"/>
                <w:szCs w:val="20"/>
              </w:rPr>
            </w:pPr>
          </w:p>
          <w:p w14:paraId="21633185" w14:textId="77777777" w:rsidR="007F2E52" w:rsidRPr="00F542A7" w:rsidRDefault="007F2E52" w:rsidP="005A584B">
            <w:pPr>
              <w:rPr>
                <w:rFonts w:ascii="Arial" w:eastAsia="Calibri" w:hAnsi="Arial" w:cs="Arial"/>
                <w:sz w:val="20"/>
                <w:szCs w:val="20"/>
              </w:rPr>
            </w:pPr>
            <w:r w:rsidRPr="00F542A7">
              <w:rPr>
                <w:rFonts w:ascii="Arial" w:eastAsia="Calibri" w:hAnsi="Arial" w:cs="Arial"/>
                <w:sz w:val="20"/>
                <w:szCs w:val="20"/>
              </w:rPr>
              <w:t xml:space="preserve">Respuesta en vivo- ver sesión de preguntas y respuestas </w:t>
            </w:r>
            <w:hyperlink r:id="rId52" w:history="1">
              <w:r w:rsidRPr="00F542A7">
                <w:rPr>
                  <w:rStyle w:val="Hipervnculo"/>
                  <w:rFonts w:ascii="Arial" w:eastAsia="Calibri" w:hAnsi="Arial" w:cs="Arial"/>
                  <w:sz w:val="20"/>
                  <w:szCs w:val="20"/>
                </w:rPr>
                <w:t>https://www.youtube.com/watch?v=9RJYcp-oo3s&amp;t=2171s</w:t>
              </w:r>
            </w:hyperlink>
          </w:p>
        </w:tc>
      </w:tr>
      <w:tr w:rsidR="00F07830" w:rsidRPr="00F542A7" w14:paraId="10BE1BBA" w14:textId="77777777" w:rsidTr="007A12E0">
        <w:trPr>
          <w:trHeight w:val="1692"/>
          <w:jc w:val="center"/>
        </w:trPr>
        <w:tc>
          <w:tcPr>
            <w:tcW w:w="748" w:type="pct"/>
          </w:tcPr>
          <w:p w14:paraId="4FE02912" w14:textId="77777777" w:rsidR="007F2E52" w:rsidRPr="00F542A7" w:rsidRDefault="007F2E52" w:rsidP="0058328A">
            <w:pPr>
              <w:jc w:val="both"/>
              <w:rPr>
                <w:rFonts w:ascii="Arial" w:eastAsia="Calibri" w:hAnsi="Arial" w:cs="Arial"/>
                <w:sz w:val="20"/>
                <w:szCs w:val="20"/>
              </w:rPr>
            </w:pPr>
          </w:p>
          <w:p w14:paraId="659480A9" w14:textId="77777777" w:rsidR="007F2E52" w:rsidRPr="00F542A7" w:rsidRDefault="007F2E52" w:rsidP="0058328A">
            <w:pPr>
              <w:jc w:val="both"/>
              <w:rPr>
                <w:rFonts w:ascii="Arial" w:eastAsia="Calibri" w:hAnsi="Arial" w:cs="Arial"/>
                <w:sz w:val="20"/>
                <w:szCs w:val="20"/>
              </w:rPr>
            </w:pPr>
          </w:p>
          <w:p w14:paraId="0D18CD88" w14:textId="77777777" w:rsidR="007F2E52" w:rsidRPr="00F542A7" w:rsidRDefault="007F2E52" w:rsidP="0058328A">
            <w:pPr>
              <w:jc w:val="both"/>
              <w:rPr>
                <w:rFonts w:ascii="Arial" w:eastAsia="Calibri" w:hAnsi="Arial" w:cs="Arial"/>
                <w:sz w:val="20"/>
                <w:szCs w:val="20"/>
              </w:rPr>
            </w:pPr>
            <w:r w:rsidRPr="00F542A7">
              <w:rPr>
                <w:rFonts w:ascii="Arial" w:eastAsia="Calibri" w:hAnsi="Arial" w:cs="Arial"/>
                <w:sz w:val="20"/>
                <w:szCs w:val="20"/>
              </w:rPr>
              <w:t>Formulario Electrónico</w:t>
            </w:r>
          </w:p>
        </w:tc>
        <w:tc>
          <w:tcPr>
            <w:tcW w:w="751" w:type="pct"/>
          </w:tcPr>
          <w:p w14:paraId="0B9190BC" w14:textId="77777777" w:rsidR="007F2E52" w:rsidRPr="00F542A7" w:rsidRDefault="007F2E52" w:rsidP="0058328A">
            <w:pPr>
              <w:jc w:val="both"/>
              <w:rPr>
                <w:rFonts w:ascii="Arial" w:eastAsia="Calibri" w:hAnsi="Arial" w:cs="Arial"/>
                <w:sz w:val="20"/>
                <w:szCs w:val="20"/>
              </w:rPr>
            </w:pPr>
          </w:p>
          <w:p w14:paraId="6A6A23DB" w14:textId="77777777" w:rsidR="007F2E52" w:rsidRPr="00F542A7" w:rsidRDefault="007F2E52" w:rsidP="0058328A">
            <w:pPr>
              <w:jc w:val="both"/>
              <w:rPr>
                <w:rFonts w:ascii="Arial" w:eastAsia="Calibri" w:hAnsi="Arial" w:cs="Arial"/>
                <w:sz w:val="20"/>
                <w:szCs w:val="20"/>
              </w:rPr>
            </w:pPr>
          </w:p>
          <w:p w14:paraId="04EE852B" w14:textId="77777777" w:rsidR="007F2E52" w:rsidRPr="00F542A7" w:rsidRDefault="007F2E52" w:rsidP="0058328A">
            <w:pPr>
              <w:jc w:val="both"/>
              <w:rPr>
                <w:rFonts w:ascii="Arial" w:eastAsia="Calibri" w:hAnsi="Arial" w:cs="Arial"/>
                <w:sz w:val="20"/>
                <w:szCs w:val="20"/>
              </w:rPr>
            </w:pPr>
          </w:p>
          <w:p w14:paraId="4D7778B8" w14:textId="77777777" w:rsidR="007F2E52" w:rsidRPr="00F542A7" w:rsidRDefault="007F2E52" w:rsidP="0058328A">
            <w:pPr>
              <w:jc w:val="both"/>
              <w:rPr>
                <w:rFonts w:ascii="Arial" w:eastAsia="Calibri" w:hAnsi="Arial" w:cs="Arial"/>
                <w:b/>
                <w:sz w:val="20"/>
                <w:szCs w:val="20"/>
              </w:rPr>
            </w:pPr>
            <w:r w:rsidRPr="00F542A7">
              <w:rPr>
                <w:rFonts w:ascii="Arial" w:eastAsia="Calibri" w:hAnsi="Arial" w:cs="Arial"/>
                <w:b/>
                <w:sz w:val="20"/>
                <w:szCs w:val="20"/>
              </w:rPr>
              <w:t xml:space="preserve">ANGEL LOPEZ </w:t>
            </w:r>
          </w:p>
        </w:tc>
        <w:tc>
          <w:tcPr>
            <w:tcW w:w="1407" w:type="pct"/>
          </w:tcPr>
          <w:p w14:paraId="7B5F0A39" w14:textId="77777777" w:rsidR="007F2E52" w:rsidRPr="00F542A7" w:rsidRDefault="007F2E52" w:rsidP="0058328A">
            <w:pPr>
              <w:jc w:val="both"/>
              <w:rPr>
                <w:rFonts w:ascii="Arial" w:eastAsia="Calibri" w:hAnsi="Arial" w:cs="Arial"/>
                <w:sz w:val="20"/>
                <w:szCs w:val="20"/>
              </w:rPr>
            </w:pPr>
          </w:p>
          <w:p w14:paraId="081835AE" w14:textId="77777777" w:rsidR="007F2E52" w:rsidRPr="00F542A7" w:rsidRDefault="007F2E52" w:rsidP="0058328A">
            <w:pPr>
              <w:jc w:val="both"/>
              <w:rPr>
                <w:rFonts w:ascii="Arial" w:eastAsia="Calibri" w:hAnsi="Arial" w:cs="Arial"/>
                <w:sz w:val="20"/>
                <w:szCs w:val="20"/>
              </w:rPr>
            </w:pPr>
          </w:p>
          <w:p w14:paraId="23D00930" w14:textId="77777777" w:rsidR="007F2E52" w:rsidRPr="00F542A7" w:rsidRDefault="007F2E52" w:rsidP="0058328A">
            <w:pPr>
              <w:jc w:val="both"/>
              <w:rPr>
                <w:rFonts w:ascii="Arial" w:eastAsia="Calibri" w:hAnsi="Arial" w:cs="Arial"/>
                <w:sz w:val="20"/>
                <w:szCs w:val="20"/>
              </w:rPr>
            </w:pPr>
            <w:r w:rsidRPr="00F542A7">
              <w:rPr>
                <w:rFonts w:ascii="Arial" w:eastAsia="Calibri" w:hAnsi="Arial" w:cs="Arial"/>
                <w:sz w:val="20"/>
                <w:szCs w:val="20"/>
              </w:rPr>
              <w:t>¿Qué  productos o contratos han sido otorgados a empresas Nacionales y en qué áreas?</w:t>
            </w:r>
          </w:p>
        </w:tc>
        <w:tc>
          <w:tcPr>
            <w:tcW w:w="894" w:type="pct"/>
          </w:tcPr>
          <w:p w14:paraId="7EFD3A05" w14:textId="77777777" w:rsidR="007F2E52" w:rsidRPr="00F542A7" w:rsidRDefault="007F2E52" w:rsidP="0058328A">
            <w:pPr>
              <w:pStyle w:val="Prrafodelista"/>
              <w:spacing w:after="200" w:line="276" w:lineRule="auto"/>
              <w:jc w:val="both"/>
              <w:rPr>
                <w:rFonts w:ascii="Arial" w:hAnsi="Arial" w:cs="Arial"/>
                <w:sz w:val="20"/>
                <w:szCs w:val="20"/>
              </w:rPr>
            </w:pPr>
          </w:p>
          <w:p w14:paraId="53A7CBE0" w14:textId="77777777" w:rsidR="007F2E52" w:rsidRPr="00F542A7" w:rsidRDefault="00B26DCA" w:rsidP="00B26DCA">
            <w:pPr>
              <w:spacing w:after="200" w:line="276" w:lineRule="auto"/>
              <w:rPr>
                <w:rFonts w:ascii="Arial" w:hAnsi="Arial" w:cs="Arial"/>
                <w:sz w:val="20"/>
                <w:szCs w:val="20"/>
              </w:rPr>
            </w:pPr>
            <w:r w:rsidRPr="00F542A7">
              <w:rPr>
                <w:rFonts w:ascii="Arial" w:hAnsi="Arial" w:cs="Arial"/>
                <w:sz w:val="20"/>
                <w:szCs w:val="20"/>
              </w:rPr>
              <w:t>Responde Ingeniero Jose Wilson Orjuela – Jefe de la División de Adquisi</w:t>
            </w:r>
            <w:r w:rsidR="007F2E52" w:rsidRPr="00F542A7">
              <w:rPr>
                <w:rFonts w:ascii="Arial" w:hAnsi="Arial" w:cs="Arial"/>
                <w:sz w:val="20"/>
                <w:szCs w:val="20"/>
              </w:rPr>
              <w:t>ciones</w:t>
            </w:r>
          </w:p>
        </w:tc>
        <w:tc>
          <w:tcPr>
            <w:tcW w:w="1199" w:type="pct"/>
          </w:tcPr>
          <w:p w14:paraId="6745262A" w14:textId="77777777" w:rsidR="007F2E52" w:rsidRPr="00F542A7" w:rsidRDefault="007F2E52" w:rsidP="0058328A">
            <w:pPr>
              <w:rPr>
                <w:rFonts w:ascii="Arial" w:eastAsia="Calibri" w:hAnsi="Arial" w:cs="Arial"/>
                <w:sz w:val="20"/>
                <w:szCs w:val="20"/>
              </w:rPr>
            </w:pPr>
          </w:p>
          <w:p w14:paraId="62D618A2" w14:textId="77777777" w:rsidR="007F2E52" w:rsidRPr="00F542A7" w:rsidRDefault="007F2E52" w:rsidP="0058328A">
            <w:pPr>
              <w:rPr>
                <w:rFonts w:ascii="Arial" w:eastAsia="Calibri" w:hAnsi="Arial" w:cs="Arial"/>
                <w:sz w:val="20"/>
                <w:szCs w:val="20"/>
              </w:rPr>
            </w:pPr>
          </w:p>
          <w:p w14:paraId="4A7BF6F6" w14:textId="77777777" w:rsidR="007F2E52" w:rsidRPr="00F542A7" w:rsidRDefault="007F2E52" w:rsidP="005A584B">
            <w:pPr>
              <w:rPr>
                <w:rFonts w:ascii="Arial" w:eastAsia="Calibri" w:hAnsi="Arial" w:cs="Arial"/>
                <w:sz w:val="20"/>
                <w:szCs w:val="20"/>
              </w:rPr>
            </w:pPr>
            <w:r w:rsidRPr="00F542A7">
              <w:rPr>
                <w:rFonts w:ascii="Arial" w:eastAsia="Calibri" w:hAnsi="Arial" w:cs="Arial"/>
                <w:sz w:val="20"/>
                <w:szCs w:val="20"/>
              </w:rPr>
              <w:t xml:space="preserve">Respuesta en vivo- ver sesión de preguntas y respuestas </w:t>
            </w:r>
            <w:hyperlink r:id="rId53" w:history="1">
              <w:r w:rsidRPr="00F542A7">
                <w:rPr>
                  <w:rStyle w:val="Hipervnculo"/>
                  <w:rFonts w:ascii="Arial" w:eastAsia="Calibri" w:hAnsi="Arial" w:cs="Arial"/>
                  <w:sz w:val="20"/>
                  <w:szCs w:val="20"/>
                </w:rPr>
                <w:t>https://www.youtube.com/watch?v=9RJYcp-oo3s&amp;t=2171s</w:t>
              </w:r>
            </w:hyperlink>
          </w:p>
        </w:tc>
      </w:tr>
      <w:tr w:rsidR="00F07830" w:rsidRPr="00F542A7" w14:paraId="6979EB2A" w14:textId="77777777" w:rsidTr="007A12E0">
        <w:trPr>
          <w:trHeight w:val="1696"/>
          <w:jc w:val="center"/>
        </w:trPr>
        <w:tc>
          <w:tcPr>
            <w:tcW w:w="748" w:type="pct"/>
            <w:vAlign w:val="center"/>
          </w:tcPr>
          <w:p w14:paraId="683A78AC" w14:textId="77777777" w:rsidR="007F2E52" w:rsidRPr="00B071EC" w:rsidRDefault="007F2E52" w:rsidP="0058328A">
            <w:pPr>
              <w:jc w:val="both"/>
              <w:rPr>
                <w:rFonts w:ascii="Arial" w:eastAsia="Calibri" w:hAnsi="Arial" w:cs="Arial"/>
                <w:sz w:val="20"/>
                <w:szCs w:val="20"/>
              </w:rPr>
            </w:pPr>
          </w:p>
          <w:p w14:paraId="263450FA" w14:textId="77777777" w:rsidR="007F2E52" w:rsidRPr="00B071EC" w:rsidRDefault="007F2E52" w:rsidP="0058328A">
            <w:pPr>
              <w:jc w:val="both"/>
              <w:rPr>
                <w:rFonts w:ascii="Arial" w:eastAsia="Calibri" w:hAnsi="Arial" w:cs="Arial"/>
                <w:sz w:val="20"/>
                <w:szCs w:val="20"/>
              </w:rPr>
            </w:pPr>
            <w:r w:rsidRPr="00B071EC">
              <w:rPr>
                <w:rFonts w:ascii="Arial" w:eastAsia="Calibri" w:hAnsi="Arial" w:cs="Arial"/>
                <w:sz w:val="20"/>
                <w:szCs w:val="20"/>
              </w:rPr>
              <w:t>Formulario Electrónico</w:t>
            </w:r>
          </w:p>
        </w:tc>
        <w:tc>
          <w:tcPr>
            <w:tcW w:w="751" w:type="pct"/>
            <w:vAlign w:val="center"/>
          </w:tcPr>
          <w:p w14:paraId="40134F47" w14:textId="77777777" w:rsidR="007F2E52" w:rsidRPr="00B071EC" w:rsidRDefault="007F2E52" w:rsidP="0058328A">
            <w:pPr>
              <w:jc w:val="both"/>
              <w:rPr>
                <w:rFonts w:ascii="Arial" w:eastAsia="Calibri" w:hAnsi="Arial" w:cs="Arial"/>
                <w:b/>
                <w:sz w:val="20"/>
                <w:szCs w:val="20"/>
              </w:rPr>
            </w:pPr>
          </w:p>
          <w:p w14:paraId="3FD52312" w14:textId="77777777" w:rsidR="007F2E52" w:rsidRPr="00B071EC" w:rsidRDefault="007F2E52" w:rsidP="0058328A">
            <w:pPr>
              <w:jc w:val="both"/>
              <w:rPr>
                <w:rFonts w:ascii="Arial" w:eastAsia="Calibri" w:hAnsi="Arial" w:cs="Arial"/>
                <w:sz w:val="20"/>
                <w:szCs w:val="20"/>
              </w:rPr>
            </w:pPr>
            <w:r w:rsidRPr="00B071EC">
              <w:rPr>
                <w:rFonts w:ascii="Arial" w:eastAsia="Calibri" w:hAnsi="Arial" w:cs="Arial"/>
                <w:b/>
                <w:sz w:val="20"/>
                <w:szCs w:val="20"/>
              </w:rPr>
              <w:t>GERSON GUSTAVO ALFONSO</w:t>
            </w:r>
          </w:p>
        </w:tc>
        <w:tc>
          <w:tcPr>
            <w:tcW w:w="1407" w:type="pct"/>
            <w:vAlign w:val="center"/>
          </w:tcPr>
          <w:p w14:paraId="6EAF3FEE" w14:textId="77777777" w:rsidR="007F2E52" w:rsidRPr="00B071EC" w:rsidRDefault="007F2E52" w:rsidP="0058328A">
            <w:pPr>
              <w:jc w:val="both"/>
              <w:rPr>
                <w:rFonts w:ascii="Arial" w:eastAsia="Calibri" w:hAnsi="Arial" w:cs="Arial"/>
                <w:sz w:val="20"/>
                <w:szCs w:val="20"/>
              </w:rPr>
            </w:pPr>
            <w:r w:rsidRPr="00B071EC">
              <w:rPr>
                <w:rFonts w:ascii="Arial" w:eastAsia="Calibri" w:hAnsi="Arial" w:cs="Arial"/>
                <w:sz w:val="20"/>
                <w:szCs w:val="20"/>
              </w:rPr>
              <w:t>¿Cuál es la proyección de Producción de Explosivos para apertura de carreteras y túneles?</w:t>
            </w:r>
            <w:r w:rsidR="007A12E0" w:rsidRPr="00B071EC">
              <w:rPr>
                <w:rFonts w:ascii="Arial" w:eastAsia="Calibri" w:hAnsi="Arial" w:cs="Arial"/>
                <w:sz w:val="20"/>
                <w:szCs w:val="20"/>
              </w:rPr>
              <w:t xml:space="preserve"> </w:t>
            </w:r>
          </w:p>
        </w:tc>
        <w:tc>
          <w:tcPr>
            <w:tcW w:w="894" w:type="pct"/>
          </w:tcPr>
          <w:p w14:paraId="543477DC" w14:textId="77777777" w:rsidR="007F2E52" w:rsidRPr="00F542A7" w:rsidRDefault="007F2E52" w:rsidP="005A584B">
            <w:pPr>
              <w:spacing w:after="200" w:line="276" w:lineRule="auto"/>
              <w:jc w:val="both"/>
              <w:rPr>
                <w:rFonts w:ascii="Arial" w:hAnsi="Arial" w:cs="Arial"/>
                <w:sz w:val="20"/>
                <w:szCs w:val="20"/>
              </w:rPr>
            </w:pPr>
            <w:r w:rsidRPr="00F542A7">
              <w:rPr>
                <w:rFonts w:ascii="Arial" w:hAnsi="Arial" w:cs="Arial"/>
                <w:sz w:val="20"/>
                <w:szCs w:val="20"/>
              </w:rPr>
              <w:t>Responde, Señor Cr Nelson Hernando Rojas – Subgerente Comercia</w:t>
            </w:r>
            <w:r w:rsidR="005A584B" w:rsidRPr="00F542A7">
              <w:rPr>
                <w:rFonts w:ascii="Arial" w:hAnsi="Arial" w:cs="Arial"/>
                <w:sz w:val="20"/>
                <w:szCs w:val="20"/>
              </w:rPr>
              <w:t>l</w:t>
            </w:r>
          </w:p>
        </w:tc>
        <w:tc>
          <w:tcPr>
            <w:tcW w:w="1199" w:type="pct"/>
          </w:tcPr>
          <w:p w14:paraId="7BE70A0F" w14:textId="77777777" w:rsidR="007F2E52" w:rsidRPr="00F542A7" w:rsidRDefault="007F2E52" w:rsidP="005A584B">
            <w:pPr>
              <w:rPr>
                <w:rFonts w:ascii="Arial" w:eastAsia="Calibri" w:hAnsi="Arial" w:cs="Arial"/>
                <w:sz w:val="20"/>
                <w:szCs w:val="20"/>
              </w:rPr>
            </w:pPr>
            <w:r w:rsidRPr="00F542A7">
              <w:rPr>
                <w:rFonts w:ascii="Arial" w:eastAsia="Calibri" w:hAnsi="Arial" w:cs="Arial"/>
                <w:sz w:val="20"/>
                <w:szCs w:val="20"/>
              </w:rPr>
              <w:t xml:space="preserve">Respuesta en vivo- ver sesión de preguntas y respuestas </w:t>
            </w:r>
            <w:hyperlink r:id="rId54" w:history="1">
              <w:r w:rsidRPr="00F542A7">
                <w:rPr>
                  <w:rStyle w:val="Hipervnculo"/>
                  <w:rFonts w:ascii="Arial" w:eastAsia="Calibri" w:hAnsi="Arial" w:cs="Arial"/>
                  <w:sz w:val="20"/>
                  <w:szCs w:val="20"/>
                </w:rPr>
                <w:t>https://www.youtube.com/watch?v=9RJYcp-oo3s&amp;t=2171s</w:t>
              </w:r>
            </w:hyperlink>
          </w:p>
        </w:tc>
      </w:tr>
      <w:tr w:rsidR="00F07830" w:rsidRPr="00F542A7" w14:paraId="7BB029D6" w14:textId="77777777" w:rsidTr="007A12E0">
        <w:trPr>
          <w:trHeight w:val="4035"/>
          <w:jc w:val="center"/>
        </w:trPr>
        <w:tc>
          <w:tcPr>
            <w:tcW w:w="748" w:type="pct"/>
            <w:vAlign w:val="center"/>
          </w:tcPr>
          <w:p w14:paraId="053FA512" w14:textId="77777777" w:rsidR="007F2E52" w:rsidRPr="00B071EC" w:rsidRDefault="007F2E52" w:rsidP="0058328A">
            <w:pPr>
              <w:jc w:val="both"/>
              <w:rPr>
                <w:rFonts w:ascii="Arial" w:eastAsia="Calibri" w:hAnsi="Arial" w:cs="Arial"/>
                <w:sz w:val="20"/>
                <w:szCs w:val="20"/>
              </w:rPr>
            </w:pPr>
          </w:p>
          <w:p w14:paraId="75AC4BD9" w14:textId="77777777" w:rsidR="007F2E52" w:rsidRPr="00B071EC" w:rsidRDefault="007F2E52" w:rsidP="0058328A">
            <w:pPr>
              <w:jc w:val="both"/>
              <w:rPr>
                <w:rFonts w:ascii="Arial" w:eastAsia="Calibri" w:hAnsi="Arial" w:cs="Arial"/>
                <w:sz w:val="20"/>
                <w:szCs w:val="20"/>
              </w:rPr>
            </w:pPr>
          </w:p>
          <w:p w14:paraId="6DE6B964" w14:textId="77777777" w:rsidR="007F2E52" w:rsidRPr="00B071EC" w:rsidRDefault="007F2E52" w:rsidP="0058328A">
            <w:pPr>
              <w:jc w:val="both"/>
              <w:rPr>
                <w:rFonts w:ascii="Arial" w:eastAsia="Calibri" w:hAnsi="Arial" w:cs="Arial"/>
                <w:sz w:val="20"/>
                <w:szCs w:val="20"/>
              </w:rPr>
            </w:pPr>
          </w:p>
          <w:p w14:paraId="47633161" w14:textId="77777777" w:rsidR="007F2E52" w:rsidRPr="00B071EC" w:rsidRDefault="007F2E52" w:rsidP="0058328A">
            <w:pPr>
              <w:jc w:val="both"/>
              <w:rPr>
                <w:rFonts w:ascii="Arial" w:eastAsia="Calibri" w:hAnsi="Arial" w:cs="Arial"/>
                <w:sz w:val="20"/>
                <w:szCs w:val="20"/>
              </w:rPr>
            </w:pPr>
          </w:p>
          <w:p w14:paraId="436A4069" w14:textId="77777777" w:rsidR="007F2E52" w:rsidRPr="00B071EC" w:rsidRDefault="007F2E52" w:rsidP="0058328A">
            <w:pPr>
              <w:jc w:val="both"/>
              <w:rPr>
                <w:rFonts w:ascii="Arial" w:eastAsia="Calibri" w:hAnsi="Arial" w:cs="Arial"/>
              </w:rPr>
            </w:pPr>
            <w:r w:rsidRPr="00B071EC">
              <w:rPr>
                <w:rFonts w:ascii="Arial" w:eastAsia="Calibri" w:hAnsi="Arial" w:cs="Arial"/>
                <w:sz w:val="20"/>
                <w:szCs w:val="20"/>
              </w:rPr>
              <w:t>Formulario Electrónico</w:t>
            </w:r>
          </w:p>
        </w:tc>
        <w:tc>
          <w:tcPr>
            <w:tcW w:w="751" w:type="pct"/>
            <w:vAlign w:val="center"/>
          </w:tcPr>
          <w:p w14:paraId="5E35E4BE" w14:textId="77777777" w:rsidR="007F2E52" w:rsidRPr="00B071EC" w:rsidRDefault="007F2E52" w:rsidP="0058328A">
            <w:pPr>
              <w:jc w:val="both"/>
              <w:rPr>
                <w:rFonts w:ascii="Arial" w:eastAsia="Calibri" w:hAnsi="Arial" w:cs="Arial"/>
                <w:sz w:val="20"/>
                <w:szCs w:val="20"/>
              </w:rPr>
            </w:pPr>
          </w:p>
          <w:p w14:paraId="54953CBE" w14:textId="77777777" w:rsidR="007F2E52" w:rsidRPr="00B071EC" w:rsidRDefault="007F2E52" w:rsidP="0058328A">
            <w:pPr>
              <w:jc w:val="both"/>
              <w:rPr>
                <w:rFonts w:ascii="Arial" w:eastAsia="Calibri" w:hAnsi="Arial" w:cs="Arial"/>
                <w:sz w:val="20"/>
                <w:szCs w:val="20"/>
              </w:rPr>
            </w:pPr>
          </w:p>
          <w:p w14:paraId="7C481831" w14:textId="77777777" w:rsidR="007F2E52" w:rsidRPr="00B071EC" w:rsidRDefault="007F2E52" w:rsidP="0058328A">
            <w:pPr>
              <w:jc w:val="both"/>
              <w:rPr>
                <w:rFonts w:ascii="Arial" w:eastAsia="Calibri" w:hAnsi="Arial" w:cs="Arial"/>
                <w:sz w:val="20"/>
                <w:szCs w:val="20"/>
              </w:rPr>
            </w:pPr>
          </w:p>
          <w:p w14:paraId="74D50177" w14:textId="77777777" w:rsidR="007F2E52" w:rsidRPr="00B071EC" w:rsidRDefault="007F2E52" w:rsidP="0058328A">
            <w:pPr>
              <w:jc w:val="both"/>
              <w:rPr>
                <w:rFonts w:ascii="Arial" w:eastAsia="Calibri" w:hAnsi="Arial" w:cs="Arial"/>
                <w:sz w:val="20"/>
                <w:szCs w:val="20"/>
              </w:rPr>
            </w:pPr>
          </w:p>
          <w:p w14:paraId="2AA62133" w14:textId="77777777" w:rsidR="007F2E52" w:rsidRPr="00B071EC" w:rsidRDefault="007F2E52" w:rsidP="0058328A">
            <w:pPr>
              <w:jc w:val="both"/>
              <w:rPr>
                <w:rFonts w:ascii="Arial" w:eastAsia="Calibri" w:hAnsi="Arial" w:cs="Arial"/>
                <w:b/>
                <w:sz w:val="20"/>
                <w:szCs w:val="20"/>
              </w:rPr>
            </w:pPr>
            <w:r w:rsidRPr="00B071EC">
              <w:rPr>
                <w:rFonts w:ascii="Arial" w:eastAsia="Calibri" w:hAnsi="Arial" w:cs="Arial"/>
                <w:b/>
                <w:sz w:val="20"/>
                <w:szCs w:val="20"/>
              </w:rPr>
              <w:t xml:space="preserve">JAIRO FONSECA </w:t>
            </w:r>
          </w:p>
        </w:tc>
        <w:tc>
          <w:tcPr>
            <w:tcW w:w="1407" w:type="pct"/>
          </w:tcPr>
          <w:p w14:paraId="42547BD1" w14:textId="77777777" w:rsidR="007F2E52" w:rsidRPr="00F542A7" w:rsidRDefault="007F2E52" w:rsidP="0058328A">
            <w:pPr>
              <w:jc w:val="both"/>
              <w:rPr>
                <w:rFonts w:ascii="Arial" w:eastAsia="Calibri" w:hAnsi="Arial" w:cs="Arial"/>
                <w:sz w:val="20"/>
                <w:szCs w:val="20"/>
              </w:rPr>
            </w:pPr>
            <w:r w:rsidRPr="00F542A7">
              <w:rPr>
                <w:rFonts w:ascii="Arial" w:eastAsia="Calibri" w:hAnsi="Arial" w:cs="Arial"/>
                <w:sz w:val="20"/>
                <w:szCs w:val="20"/>
              </w:rPr>
              <w:t xml:space="preserve">¿Cómo se maneja el proceso de homologación para productos que utiliza INDUMIL, cuando convocan a los proveedores, quien es contacto para presentar el portafolio y cómo podemos programar procesos de prueba para los distintos </w:t>
            </w:r>
            <w:r w:rsidRPr="00AE0673">
              <w:rPr>
                <w:rFonts w:ascii="Arial" w:eastAsia="Calibri" w:hAnsi="Arial" w:cs="Arial"/>
                <w:sz w:val="20"/>
                <w:szCs w:val="20"/>
              </w:rPr>
              <w:t>product</w:t>
            </w:r>
            <w:r w:rsidR="00AE0673" w:rsidRPr="00AE0673">
              <w:rPr>
                <w:rFonts w:ascii="Arial" w:eastAsia="Calibri" w:hAnsi="Arial" w:cs="Arial"/>
                <w:sz w:val="20"/>
                <w:szCs w:val="20"/>
              </w:rPr>
              <w:t>os</w:t>
            </w:r>
            <w:r w:rsidRPr="00AE0673">
              <w:rPr>
                <w:rFonts w:ascii="Arial" w:eastAsia="Calibri" w:hAnsi="Arial" w:cs="Arial"/>
                <w:sz w:val="20"/>
                <w:szCs w:val="20"/>
              </w:rPr>
              <w:t>, requeridos</w:t>
            </w:r>
            <w:r w:rsidRPr="00F542A7">
              <w:rPr>
                <w:rFonts w:ascii="Arial" w:eastAsia="Calibri" w:hAnsi="Arial" w:cs="Arial"/>
                <w:sz w:val="20"/>
                <w:szCs w:val="20"/>
              </w:rPr>
              <w:t xml:space="preserve"> en los procesos de fabricación? ¿Cómo podemos acceder a la información técnica de lo mínimo exigido para las distintas líneas de productos? </w:t>
            </w:r>
          </w:p>
        </w:tc>
        <w:tc>
          <w:tcPr>
            <w:tcW w:w="894" w:type="pct"/>
            <w:vAlign w:val="center"/>
          </w:tcPr>
          <w:p w14:paraId="3E1ED60B" w14:textId="77777777" w:rsidR="007F2E52" w:rsidRPr="007A12E0" w:rsidRDefault="007F2E52" w:rsidP="0058328A">
            <w:pPr>
              <w:jc w:val="both"/>
              <w:rPr>
                <w:rFonts w:ascii="Arial" w:eastAsia="Calibri" w:hAnsi="Arial" w:cs="Arial"/>
                <w:color w:val="4F81BD" w:themeColor="accent1"/>
              </w:rPr>
            </w:pPr>
          </w:p>
          <w:p w14:paraId="40064B06" w14:textId="77777777" w:rsidR="007F2E52" w:rsidRPr="007A12E0" w:rsidRDefault="007F2E52" w:rsidP="0058328A">
            <w:pPr>
              <w:jc w:val="both"/>
              <w:rPr>
                <w:rFonts w:ascii="Arial" w:eastAsia="Calibri" w:hAnsi="Arial" w:cs="Arial"/>
                <w:color w:val="4F81BD" w:themeColor="accent1"/>
              </w:rPr>
            </w:pPr>
          </w:p>
          <w:p w14:paraId="4C78F5A7" w14:textId="77777777" w:rsidR="007F2E52" w:rsidRPr="007A12E0" w:rsidRDefault="007F2E52" w:rsidP="0058328A">
            <w:pPr>
              <w:jc w:val="both"/>
              <w:rPr>
                <w:rFonts w:ascii="Arial" w:eastAsia="Calibri" w:hAnsi="Arial" w:cs="Arial"/>
                <w:color w:val="4F81BD" w:themeColor="accent1"/>
                <w:sz w:val="20"/>
                <w:szCs w:val="20"/>
              </w:rPr>
            </w:pPr>
          </w:p>
          <w:p w14:paraId="5774E4A7" w14:textId="77777777" w:rsidR="007F2E52" w:rsidRPr="00B071EC" w:rsidRDefault="007F2E52" w:rsidP="00B26DCA">
            <w:pPr>
              <w:spacing w:after="200" w:line="276" w:lineRule="auto"/>
              <w:jc w:val="both"/>
              <w:rPr>
                <w:rFonts w:ascii="Arial" w:hAnsi="Arial" w:cs="Arial"/>
                <w:sz w:val="20"/>
                <w:szCs w:val="20"/>
              </w:rPr>
            </w:pPr>
            <w:r w:rsidRPr="00B071EC">
              <w:rPr>
                <w:rFonts w:ascii="Arial" w:hAnsi="Arial" w:cs="Arial"/>
                <w:sz w:val="20"/>
                <w:szCs w:val="20"/>
              </w:rPr>
              <w:t xml:space="preserve">Responde, Señor Coronel Wilson Baquero – Subgerencia Técnica </w:t>
            </w:r>
          </w:p>
          <w:p w14:paraId="3A74C478" w14:textId="77777777" w:rsidR="007F2E52" w:rsidRPr="007A12E0" w:rsidRDefault="007F2E52" w:rsidP="0058328A">
            <w:pPr>
              <w:jc w:val="both"/>
              <w:rPr>
                <w:rFonts w:ascii="Arial" w:eastAsia="Calibri" w:hAnsi="Arial" w:cs="Arial"/>
                <w:color w:val="4F81BD" w:themeColor="accent1"/>
              </w:rPr>
            </w:pPr>
          </w:p>
        </w:tc>
        <w:tc>
          <w:tcPr>
            <w:tcW w:w="1199" w:type="pct"/>
            <w:vAlign w:val="center"/>
          </w:tcPr>
          <w:p w14:paraId="2CA1F55A" w14:textId="77777777" w:rsidR="007F2E52" w:rsidRPr="007A12E0" w:rsidRDefault="007F2E52" w:rsidP="0058328A">
            <w:pPr>
              <w:rPr>
                <w:rFonts w:ascii="Arial" w:eastAsia="Calibri" w:hAnsi="Arial" w:cs="Arial"/>
                <w:color w:val="4F81BD" w:themeColor="accent1"/>
                <w:sz w:val="20"/>
                <w:szCs w:val="20"/>
              </w:rPr>
            </w:pPr>
          </w:p>
          <w:p w14:paraId="5C4E5BA7" w14:textId="77777777" w:rsidR="007F2E52" w:rsidRPr="007A12E0" w:rsidRDefault="007F2E52" w:rsidP="0058328A">
            <w:pPr>
              <w:rPr>
                <w:rFonts w:ascii="Arial" w:eastAsia="Calibri" w:hAnsi="Arial" w:cs="Arial"/>
                <w:color w:val="4F81BD" w:themeColor="accent1"/>
                <w:sz w:val="20"/>
                <w:szCs w:val="20"/>
              </w:rPr>
            </w:pPr>
          </w:p>
          <w:p w14:paraId="451F0D54" w14:textId="77777777" w:rsidR="007F2E52" w:rsidRPr="00B071EC" w:rsidRDefault="007F2E52" w:rsidP="0058328A">
            <w:pPr>
              <w:rPr>
                <w:rFonts w:ascii="Arial" w:eastAsia="Calibri" w:hAnsi="Arial" w:cs="Arial"/>
                <w:sz w:val="20"/>
                <w:szCs w:val="20"/>
              </w:rPr>
            </w:pPr>
          </w:p>
          <w:p w14:paraId="534F2C6D" w14:textId="77777777" w:rsidR="007F2E52" w:rsidRPr="00B071EC" w:rsidRDefault="007F2E52" w:rsidP="0058328A">
            <w:pPr>
              <w:rPr>
                <w:rFonts w:ascii="Arial" w:eastAsia="Calibri" w:hAnsi="Arial" w:cs="Arial"/>
                <w:sz w:val="20"/>
                <w:szCs w:val="20"/>
              </w:rPr>
            </w:pPr>
            <w:r w:rsidRPr="00B071EC">
              <w:rPr>
                <w:rFonts w:ascii="Arial" w:eastAsia="Calibri" w:hAnsi="Arial" w:cs="Arial"/>
                <w:sz w:val="20"/>
                <w:szCs w:val="20"/>
              </w:rPr>
              <w:t xml:space="preserve">Respuesta en vivo- ver sesión de preguntas y respuestas </w:t>
            </w:r>
            <w:hyperlink r:id="rId55" w:history="1">
              <w:r w:rsidRPr="00B071EC">
                <w:rPr>
                  <w:rStyle w:val="Hipervnculo"/>
                  <w:rFonts w:ascii="Arial" w:eastAsia="Calibri" w:hAnsi="Arial" w:cs="Arial"/>
                  <w:color w:val="auto"/>
                  <w:sz w:val="20"/>
                  <w:szCs w:val="20"/>
                </w:rPr>
                <w:t>https://www.youtube.com/watch?v=9RJYcp-oo3s&amp;t=2171s</w:t>
              </w:r>
            </w:hyperlink>
          </w:p>
          <w:p w14:paraId="1F68346E" w14:textId="77777777" w:rsidR="007F2E52" w:rsidRPr="007A12E0" w:rsidRDefault="007F2E52" w:rsidP="0058328A">
            <w:pPr>
              <w:jc w:val="both"/>
              <w:rPr>
                <w:rFonts w:ascii="Arial" w:eastAsia="Calibri" w:hAnsi="Arial" w:cs="Arial"/>
                <w:color w:val="4F81BD" w:themeColor="accent1"/>
              </w:rPr>
            </w:pPr>
          </w:p>
        </w:tc>
      </w:tr>
      <w:tr w:rsidR="00F07830" w:rsidRPr="00F542A7" w14:paraId="4450F00F" w14:textId="77777777" w:rsidTr="007A12E0">
        <w:trPr>
          <w:jc w:val="center"/>
        </w:trPr>
        <w:tc>
          <w:tcPr>
            <w:tcW w:w="748" w:type="pct"/>
          </w:tcPr>
          <w:p w14:paraId="3041FAB1" w14:textId="77777777" w:rsidR="007F2E52" w:rsidRPr="00F542A7" w:rsidRDefault="007F2E52" w:rsidP="0058328A">
            <w:pPr>
              <w:jc w:val="both"/>
              <w:rPr>
                <w:rFonts w:ascii="Arial" w:eastAsia="Calibri" w:hAnsi="Arial" w:cs="Arial"/>
              </w:rPr>
            </w:pPr>
          </w:p>
          <w:p w14:paraId="6E3B2D31" w14:textId="77777777" w:rsidR="007F2E52" w:rsidRPr="00F542A7" w:rsidRDefault="007F2E52" w:rsidP="0058328A">
            <w:pPr>
              <w:jc w:val="both"/>
              <w:rPr>
                <w:rFonts w:ascii="Arial" w:eastAsia="Calibri" w:hAnsi="Arial" w:cs="Arial"/>
              </w:rPr>
            </w:pPr>
          </w:p>
          <w:p w14:paraId="6F41A948" w14:textId="77777777" w:rsidR="007F2E52" w:rsidRPr="00F542A7" w:rsidRDefault="007F2E52" w:rsidP="0058328A">
            <w:pPr>
              <w:jc w:val="both"/>
              <w:rPr>
                <w:rFonts w:ascii="Arial" w:eastAsia="Calibri" w:hAnsi="Arial" w:cs="Arial"/>
              </w:rPr>
            </w:pPr>
            <w:r w:rsidRPr="00F542A7">
              <w:rPr>
                <w:rFonts w:ascii="Arial" w:eastAsia="Calibri" w:hAnsi="Arial" w:cs="Arial"/>
                <w:sz w:val="22"/>
                <w:szCs w:val="22"/>
              </w:rPr>
              <w:t xml:space="preserve">Video </w:t>
            </w:r>
          </w:p>
        </w:tc>
        <w:tc>
          <w:tcPr>
            <w:tcW w:w="751" w:type="pct"/>
          </w:tcPr>
          <w:p w14:paraId="4508325B" w14:textId="77777777" w:rsidR="007F2E52" w:rsidRPr="00F542A7" w:rsidRDefault="007F2E52" w:rsidP="0058328A">
            <w:pPr>
              <w:pStyle w:val="Prrafodelista"/>
              <w:spacing w:after="200" w:line="276" w:lineRule="auto"/>
              <w:rPr>
                <w:rFonts w:ascii="Arial" w:hAnsi="Arial" w:cs="Arial"/>
                <w:b/>
                <w:sz w:val="20"/>
                <w:szCs w:val="20"/>
              </w:rPr>
            </w:pPr>
          </w:p>
          <w:p w14:paraId="6680A8FE" w14:textId="77777777" w:rsidR="007F2E52" w:rsidRPr="00F542A7" w:rsidRDefault="007F2E52" w:rsidP="00F07830">
            <w:pPr>
              <w:spacing w:after="200" w:line="276" w:lineRule="auto"/>
              <w:rPr>
                <w:rFonts w:ascii="Arial" w:hAnsi="Arial" w:cs="Arial"/>
                <w:b/>
                <w:sz w:val="20"/>
                <w:szCs w:val="20"/>
              </w:rPr>
            </w:pPr>
            <w:r w:rsidRPr="00F542A7">
              <w:rPr>
                <w:rFonts w:ascii="Arial" w:hAnsi="Arial" w:cs="Arial"/>
                <w:b/>
                <w:sz w:val="20"/>
                <w:szCs w:val="20"/>
              </w:rPr>
              <w:t xml:space="preserve">CRISTIAN SALCEDO </w:t>
            </w:r>
          </w:p>
          <w:p w14:paraId="70E0139A" w14:textId="77777777" w:rsidR="007F2E52" w:rsidRPr="00F542A7" w:rsidRDefault="007F2E52" w:rsidP="0058328A">
            <w:pPr>
              <w:rPr>
                <w:rFonts w:ascii="Arial" w:eastAsia="Calibri" w:hAnsi="Arial" w:cs="Arial"/>
                <w:sz w:val="20"/>
                <w:szCs w:val="20"/>
              </w:rPr>
            </w:pPr>
          </w:p>
        </w:tc>
        <w:tc>
          <w:tcPr>
            <w:tcW w:w="1407" w:type="pct"/>
          </w:tcPr>
          <w:p w14:paraId="5F5CFA66" w14:textId="77777777" w:rsidR="007F2E52" w:rsidRPr="00F542A7" w:rsidRDefault="007F2E52" w:rsidP="0058328A">
            <w:pPr>
              <w:jc w:val="both"/>
              <w:rPr>
                <w:rFonts w:ascii="Arial" w:eastAsia="Calibri" w:hAnsi="Arial" w:cs="Arial"/>
                <w:sz w:val="20"/>
                <w:szCs w:val="20"/>
              </w:rPr>
            </w:pPr>
          </w:p>
          <w:p w14:paraId="0CFEF3D9" w14:textId="77777777" w:rsidR="007F2E52" w:rsidRPr="00F542A7" w:rsidRDefault="007F2E52" w:rsidP="0058328A">
            <w:pPr>
              <w:jc w:val="both"/>
              <w:rPr>
                <w:rFonts w:ascii="Arial" w:eastAsia="Calibri" w:hAnsi="Arial" w:cs="Arial"/>
                <w:sz w:val="20"/>
                <w:szCs w:val="20"/>
              </w:rPr>
            </w:pPr>
          </w:p>
          <w:p w14:paraId="2BDD88AD" w14:textId="77777777" w:rsidR="007F2E52" w:rsidRPr="00F542A7" w:rsidRDefault="007F2E52" w:rsidP="0058328A">
            <w:pPr>
              <w:jc w:val="both"/>
              <w:rPr>
                <w:rFonts w:ascii="Arial" w:eastAsia="Calibri" w:hAnsi="Arial" w:cs="Arial"/>
                <w:sz w:val="20"/>
                <w:szCs w:val="20"/>
              </w:rPr>
            </w:pPr>
            <w:r w:rsidRPr="00F542A7">
              <w:rPr>
                <w:rFonts w:ascii="Arial" w:eastAsia="Calibri" w:hAnsi="Arial" w:cs="Arial"/>
                <w:sz w:val="20"/>
                <w:szCs w:val="20"/>
              </w:rPr>
              <w:t xml:space="preserve">Armas Traumáticas e impresión 3D </w:t>
            </w:r>
          </w:p>
        </w:tc>
        <w:tc>
          <w:tcPr>
            <w:tcW w:w="894" w:type="pct"/>
          </w:tcPr>
          <w:p w14:paraId="6CD11B34" w14:textId="77777777" w:rsidR="007F2E52" w:rsidRPr="00F542A7" w:rsidRDefault="007F2E52" w:rsidP="005A584B">
            <w:pPr>
              <w:spacing w:after="200" w:line="276" w:lineRule="auto"/>
              <w:jc w:val="both"/>
              <w:rPr>
                <w:rFonts w:ascii="Arial" w:hAnsi="Arial" w:cs="Arial"/>
                <w:sz w:val="20"/>
                <w:szCs w:val="20"/>
              </w:rPr>
            </w:pPr>
            <w:r w:rsidRPr="00F542A7">
              <w:rPr>
                <w:rFonts w:ascii="Arial" w:hAnsi="Arial" w:cs="Arial"/>
                <w:sz w:val="20"/>
                <w:szCs w:val="20"/>
              </w:rPr>
              <w:t>Responde Ingeniero-Juan carlos Lopez  Jefe Div. Ingeniería Industrial</w:t>
            </w:r>
          </w:p>
        </w:tc>
        <w:tc>
          <w:tcPr>
            <w:tcW w:w="1199" w:type="pct"/>
          </w:tcPr>
          <w:p w14:paraId="2D0D893C" w14:textId="77777777" w:rsidR="007F2E52" w:rsidRPr="00F542A7" w:rsidRDefault="007F2E52" w:rsidP="0058328A">
            <w:pPr>
              <w:rPr>
                <w:rFonts w:ascii="Arial" w:eastAsia="Calibri" w:hAnsi="Arial" w:cs="Arial"/>
                <w:sz w:val="20"/>
                <w:szCs w:val="20"/>
              </w:rPr>
            </w:pPr>
          </w:p>
          <w:p w14:paraId="7B5699A3" w14:textId="77777777" w:rsidR="007F2E52" w:rsidRPr="00F542A7" w:rsidRDefault="007F2E52" w:rsidP="005A584B">
            <w:pPr>
              <w:rPr>
                <w:rFonts w:ascii="Arial" w:eastAsia="Calibri" w:hAnsi="Arial" w:cs="Arial"/>
                <w:sz w:val="20"/>
                <w:szCs w:val="20"/>
              </w:rPr>
            </w:pPr>
            <w:r w:rsidRPr="00F542A7">
              <w:rPr>
                <w:rFonts w:ascii="Arial" w:eastAsia="Calibri" w:hAnsi="Arial" w:cs="Arial"/>
                <w:sz w:val="20"/>
                <w:szCs w:val="20"/>
              </w:rPr>
              <w:t xml:space="preserve">Respuesta en vivo- ver sesión de preguntas y respuestas </w:t>
            </w:r>
            <w:hyperlink r:id="rId56" w:history="1">
              <w:r w:rsidRPr="00F542A7">
                <w:rPr>
                  <w:rStyle w:val="Hipervnculo"/>
                  <w:rFonts w:ascii="Arial" w:eastAsia="Calibri" w:hAnsi="Arial" w:cs="Arial"/>
                  <w:sz w:val="20"/>
                  <w:szCs w:val="20"/>
                </w:rPr>
                <w:t>https://www.youtube.com/watch?v=9RJYcp-oo3s&amp;t=2171s</w:t>
              </w:r>
            </w:hyperlink>
          </w:p>
        </w:tc>
      </w:tr>
      <w:tr w:rsidR="00F07830" w:rsidRPr="00F542A7" w14:paraId="3FE155C1" w14:textId="77777777" w:rsidTr="007A12E0">
        <w:trPr>
          <w:jc w:val="center"/>
        </w:trPr>
        <w:tc>
          <w:tcPr>
            <w:tcW w:w="748" w:type="pct"/>
          </w:tcPr>
          <w:p w14:paraId="70165460" w14:textId="77777777" w:rsidR="007F2E52" w:rsidRPr="00F542A7" w:rsidRDefault="007F2E52" w:rsidP="0058328A">
            <w:pPr>
              <w:jc w:val="both"/>
              <w:rPr>
                <w:rFonts w:ascii="Arial" w:eastAsia="Calibri" w:hAnsi="Arial" w:cs="Arial"/>
                <w:sz w:val="20"/>
                <w:szCs w:val="20"/>
              </w:rPr>
            </w:pPr>
          </w:p>
          <w:p w14:paraId="23AFDA6B" w14:textId="77777777" w:rsidR="007F2E52" w:rsidRPr="00F542A7" w:rsidRDefault="007F2E52" w:rsidP="0058328A">
            <w:pPr>
              <w:jc w:val="both"/>
              <w:rPr>
                <w:rFonts w:ascii="Arial" w:eastAsia="Calibri" w:hAnsi="Arial" w:cs="Arial"/>
                <w:sz w:val="20"/>
                <w:szCs w:val="20"/>
              </w:rPr>
            </w:pPr>
          </w:p>
          <w:p w14:paraId="2C5AF1F2" w14:textId="77777777" w:rsidR="007F2E52" w:rsidRPr="00F542A7" w:rsidRDefault="007F2E52" w:rsidP="0058328A">
            <w:pPr>
              <w:jc w:val="both"/>
              <w:rPr>
                <w:rFonts w:ascii="Arial" w:eastAsia="Calibri" w:hAnsi="Arial" w:cs="Arial"/>
                <w:sz w:val="20"/>
                <w:szCs w:val="20"/>
              </w:rPr>
            </w:pPr>
          </w:p>
          <w:p w14:paraId="380097CC" w14:textId="77777777" w:rsidR="007F2E52" w:rsidRPr="00F542A7" w:rsidRDefault="007F2E52" w:rsidP="0058328A">
            <w:pPr>
              <w:jc w:val="both"/>
              <w:rPr>
                <w:rFonts w:ascii="Arial" w:eastAsia="Calibri" w:hAnsi="Arial" w:cs="Arial"/>
                <w:sz w:val="20"/>
                <w:szCs w:val="20"/>
              </w:rPr>
            </w:pPr>
          </w:p>
          <w:p w14:paraId="09CC4082" w14:textId="77777777" w:rsidR="007F2E52" w:rsidRPr="00F542A7" w:rsidRDefault="007F2E52" w:rsidP="0058328A">
            <w:pPr>
              <w:jc w:val="both"/>
              <w:rPr>
                <w:rFonts w:ascii="Arial" w:eastAsia="Calibri" w:hAnsi="Arial" w:cs="Arial"/>
                <w:sz w:val="20"/>
                <w:szCs w:val="20"/>
              </w:rPr>
            </w:pPr>
          </w:p>
          <w:p w14:paraId="7BD37511" w14:textId="77777777" w:rsidR="007F2E52" w:rsidRPr="00F542A7" w:rsidRDefault="007F2E52" w:rsidP="0058328A">
            <w:pPr>
              <w:jc w:val="both"/>
              <w:rPr>
                <w:rFonts w:ascii="Arial" w:eastAsia="Calibri" w:hAnsi="Arial" w:cs="Arial"/>
                <w:sz w:val="20"/>
                <w:szCs w:val="20"/>
              </w:rPr>
            </w:pPr>
          </w:p>
          <w:p w14:paraId="7A3F1611" w14:textId="77777777" w:rsidR="007F2E52" w:rsidRPr="00F542A7" w:rsidRDefault="007F2E52" w:rsidP="0058328A">
            <w:pPr>
              <w:jc w:val="both"/>
              <w:rPr>
                <w:rFonts w:ascii="Arial" w:eastAsia="Calibri" w:hAnsi="Arial" w:cs="Arial"/>
              </w:rPr>
            </w:pPr>
            <w:r w:rsidRPr="00F542A7">
              <w:rPr>
                <w:rFonts w:ascii="Arial" w:eastAsia="Calibri" w:hAnsi="Arial" w:cs="Arial"/>
                <w:sz w:val="20"/>
                <w:szCs w:val="20"/>
              </w:rPr>
              <w:t>Formulario Electrónico</w:t>
            </w:r>
          </w:p>
        </w:tc>
        <w:tc>
          <w:tcPr>
            <w:tcW w:w="751" w:type="pct"/>
          </w:tcPr>
          <w:p w14:paraId="613E84FB" w14:textId="77777777" w:rsidR="007F2E52" w:rsidRPr="00F542A7" w:rsidRDefault="007F2E52" w:rsidP="0058328A">
            <w:pPr>
              <w:jc w:val="both"/>
              <w:rPr>
                <w:rFonts w:ascii="Arial" w:eastAsia="Calibri" w:hAnsi="Arial" w:cs="Arial"/>
                <w:b/>
                <w:sz w:val="20"/>
                <w:szCs w:val="20"/>
              </w:rPr>
            </w:pPr>
          </w:p>
          <w:p w14:paraId="3680864C" w14:textId="77777777" w:rsidR="007F2E52" w:rsidRPr="00F542A7" w:rsidRDefault="007F2E52" w:rsidP="0058328A">
            <w:pPr>
              <w:jc w:val="both"/>
              <w:rPr>
                <w:rFonts w:ascii="Arial" w:eastAsia="Calibri" w:hAnsi="Arial" w:cs="Arial"/>
                <w:b/>
                <w:sz w:val="20"/>
                <w:szCs w:val="20"/>
              </w:rPr>
            </w:pPr>
          </w:p>
          <w:p w14:paraId="7BACE7C6" w14:textId="77777777" w:rsidR="007F2E52" w:rsidRPr="00F542A7" w:rsidRDefault="007F2E52" w:rsidP="0058328A">
            <w:pPr>
              <w:jc w:val="both"/>
              <w:rPr>
                <w:rFonts w:ascii="Arial" w:eastAsia="Calibri" w:hAnsi="Arial" w:cs="Arial"/>
                <w:b/>
                <w:sz w:val="20"/>
                <w:szCs w:val="20"/>
              </w:rPr>
            </w:pPr>
          </w:p>
          <w:p w14:paraId="334492CA" w14:textId="77777777" w:rsidR="007F2E52" w:rsidRPr="00F542A7" w:rsidRDefault="007F2E52" w:rsidP="0058328A">
            <w:pPr>
              <w:jc w:val="both"/>
              <w:rPr>
                <w:rFonts w:ascii="Arial" w:eastAsia="Calibri" w:hAnsi="Arial" w:cs="Arial"/>
                <w:b/>
                <w:sz w:val="20"/>
                <w:szCs w:val="20"/>
              </w:rPr>
            </w:pPr>
          </w:p>
          <w:p w14:paraId="68C00C99" w14:textId="77777777" w:rsidR="007F2E52" w:rsidRPr="00F542A7" w:rsidRDefault="007F2E52" w:rsidP="0058328A">
            <w:pPr>
              <w:jc w:val="both"/>
              <w:rPr>
                <w:rFonts w:ascii="Arial" w:eastAsia="Calibri" w:hAnsi="Arial" w:cs="Arial"/>
                <w:b/>
                <w:sz w:val="20"/>
                <w:szCs w:val="20"/>
              </w:rPr>
            </w:pPr>
          </w:p>
          <w:p w14:paraId="2AB032C8" w14:textId="77777777" w:rsidR="007F2E52" w:rsidRPr="00F542A7" w:rsidRDefault="007F2E52" w:rsidP="0058328A">
            <w:pPr>
              <w:jc w:val="both"/>
              <w:rPr>
                <w:rFonts w:ascii="Arial" w:eastAsia="Calibri" w:hAnsi="Arial" w:cs="Arial"/>
                <w:b/>
                <w:sz w:val="20"/>
                <w:szCs w:val="20"/>
              </w:rPr>
            </w:pPr>
          </w:p>
          <w:p w14:paraId="4498FD65" w14:textId="77777777" w:rsidR="007F2E52" w:rsidRPr="00F542A7" w:rsidRDefault="007F2E52" w:rsidP="0058328A">
            <w:pPr>
              <w:jc w:val="both"/>
              <w:rPr>
                <w:rFonts w:ascii="Arial" w:eastAsia="Calibri" w:hAnsi="Arial" w:cs="Arial"/>
                <w:sz w:val="20"/>
                <w:szCs w:val="20"/>
              </w:rPr>
            </w:pPr>
            <w:r w:rsidRPr="00F542A7">
              <w:rPr>
                <w:rFonts w:ascii="Arial" w:eastAsia="Calibri" w:hAnsi="Arial" w:cs="Arial"/>
                <w:b/>
                <w:sz w:val="20"/>
                <w:szCs w:val="20"/>
              </w:rPr>
              <w:t>ARNULFO PIRA PIRA</w:t>
            </w:r>
          </w:p>
        </w:tc>
        <w:tc>
          <w:tcPr>
            <w:tcW w:w="1407" w:type="pct"/>
          </w:tcPr>
          <w:p w14:paraId="3C3DE442" w14:textId="77777777" w:rsidR="007F2E52" w:rsidRPr="00F542A7" w:rsidRDefault="007F2E52" w:rsidP="0058328A">
            <w:pPr>
              <w:jc w:val="both"/>
              <w:rPr>
                <w:rFonts w:ascii="Arial" w:eastAsia="Calibri" w:hAnsi="Arial" w:cs="Arial"/>
                <w:sz w:val="20"/>
                <w:szCs w:val="20"/>
              </w:rPr>
            </w:pPr>
            <w:r w:rsidRPr="00F542A7">
              <w:rPr>
                <w:rFonts w:ascii="Arial" w:eastAsia="Calibri" w:hAnsi="Arial" w:cs="Arial"/>
                <w:sz w:val="20"/>
                <w:szCs w:val="20"/>
              </w:rPr>
              <w:t>Dentro de los proyectos de Innovación que tiene la Industria Militar y con el fin  de atender las necesidades actuales de la Fuerza pública en Colombia y en el mundo, ¿INDUMIL a planeado la fabricación de armas no letales,  contrarrestando el efecto económico negativo que le ha generado la Restricción existente en Colombia, la venta y uso de las armas convencionales.</w:t>
            </w:r>
          </w:p>
          <w:p w14:paraId="2D6A8647" w14:textId="77777777" w:rsidR="007F2E52" w:rsidRPr="00F542A7" w:rsidRDefault="007F2E52" w:rsidP="0058328A">
            <w:pPr>
              <w:jc w:val="both"/>
              <w:rPr>
                <w:rFonts w:ascii="Arial" w:eastAsia="Calibri" w:hAnsi="Arial" w:cs="Arial"/>
                <w:sz w:val="20"/>
                <w:szCs w:val="20"/>
              </w:rPr>
            </w:pPr>
            <w:r w:rsidRPr="00F542A7">
              <w:rPr>
                <w:rFonts w:ascii="Arial" w:eastAsia="Calibri" w:hAnsi="Arial" w:cs="Arial"/>
                <w:sz w:val="20"/>
                <w:szCs w:val="20"/>
              </w:rPr>
              <w:t>Con la implementación de esta línea de producción INDUMIL fortalecerá su producción, utilizado su valioso potencial y conocimiento humano, apoyado por la infraestructura Técnica y operativa de la empresa. De otra parte, se</w:t>
            </w:r>
            <w:r w:rsidRPr="00B071EC">
              <w:rPr>
                <w:rFonts w:ascii="Arial" w:eastAsia="Calibri" w:hAnsi="Arial" w:cs="Arial"/>
                <w:sz w:val="20"/>
                <w:szCs w:val="20"/>
              </w:rPr>
              <w:t>r</w:t>
            </w:r>
            <w:r w:rsidR="009B01DC" w:rsidRPr="00B071EC">
              <w:rPr>
                <w:rFonts w:ascii="Arial" w:eastAsia="Calibri" w:hAnsi="Arial" w:cs="Arial"/>
                <w:sz w:val="20"/>
                <w:szCs w:val="20"/>
              </w:rPr>
              <w:t>í</w:t>
            </w:r>
            <w:r w:rsidRPr="00B071EC">
              <w:rPr>
                <w:rFonts w:ascii="Arial" w:eastAsia="Calibri" w:hAnsi="Arial" w:cs="Arial"/>
                <w:sz w:val="20"/>
                <w:szCs w:val="20"/>
              </w:rPr>
              <w:t>a</w:t>
            </w:r>
            <w:r w:rsidRPr="00F542A7">
              <w:rPr>
                <w:rFonts w:ascii="Arial" w:eastAsia="Calibri" w:hAnsi="Arial" w:cs="Arial"/>
                <w:sz w:val="20"/>
                <w:szCs w:val="20"/>
              </w:rPr>
              <w:t xml:space="preserve"> la oportunidad de reglamentar el comercio, la venta y uso de dichas </w:t>
            </w:r>
            <w:r w:rsidRPr="00F542A7">
              <w:rPr>
                <w:rFonts w:ascii="Arial" w:eastAsia="Calibri" w:hAnsi="Arial" w:cs="Arial"/>
                <w:sz w:val="20"/>
                <w:szCs w:val="20"/>
              </w:rPr>
              <w:lastRenderedPageBreak/>
              <w:t xml:space="preserve">armas en el territorio nacional, en cabeza de INDUMIL, como siempre lo ha sido.  </w:t>
            </w:r>
          </w:p>
        </w:tc>
        <w:tc>
          <w:tcPr>
            <w:tcW w:w="894" w:type="pct"/>
          </w:tcPr>
          <w:p w14:paraId="6AAE2483" w14:textId="77777777" w:rsidR="007F2E52" w:rsidRPr="00F542A7" w:rsidRDefault="007F2E52" w:rsidP="0058328A">
            <w:pPr>
              <w:jc w:val="both"/>
              <w:rPr>
                <w:rFonts w:ascii="Arial" w:eastAsia="Calibri" w:hAnsi="Arial" w:cs="Arial"/>
              </w:rPr>
            </w:pPr>
          </w:p>
          <w:p w14:paraId="35BBA3CF" w14:textId="77777777" w:rsidR="007F2E52" w:rsidRPr="00F542A7" w:rsidRDefault="007F2E52" w:rsidP="0058328A">
            <w:pPr>
              <w:jc w:val="both"/>
              <w:rPr>
                <w:rFonts w:ascii="Arial" w:eastAsia="Calibri" w:hAnsi="Arial" w:cs="Arial"/>
              </w:rPr>
            </w:pPr>
          </w:p>
          <w:p w14:paraId="7A881D74" w14:textId="77777777" w:rsidR="007F2E52" w:rsidRPr="00F542A7" w:rsidRDefault="007F2E52" w:rsidP="00B26DCA">
            <w:pPr>
              <w:spacing w:after="200" w:line="276" w:lineRule="auto"/>
              <w:jc w:val="both"/>
              <w:rPr>
                <w:rFonts w:ascii="Arial" w:hAnsi="Arial" w:cs="Arial"/>
                <w:sz w:val="20"/>
                <w:szCs w:val="20"/>
              </w:rPr>
            </w:pPr>
            <w:r w:rsidRPr="00F542A7">
              <w:rPr>
                <w:rFonts w:ascii="Arial" w:hAnsi="Arial" w:cs="Arial"/>
                <w:sz w:val="20"/>
                <w:szCs w:val="20"/>
              </w:rPr>
              <w:t>Responde Cr. Wilson Fernando Baquero Rodríguez- Jefe Div. Investigación y Desarrollo</w:t>
            </w:r>
          </w:p>
          <w:p w14:paraId="52DEE280" w14:textId="77777777" w:rsidR="007F2E52" w:rsidRPr="00F542A7" w:rsidRDefault="007F2E52" w:rsidP="0058328A">
            <w:pPr>
              <w:jc w:val="both"/>
              <w:rPr>
                <w:rFonts w:ascii="Arial" w:eastAsia="Calibri" w:hAnsi="Arial" w:cs="Arial"/>
              </w:rPr>
            </w:pPr>
          </w:p>
        </w:tc>
        <w:tc>
          <w:tcPr>
            <w:tcW w:w="1199" w:type="pct"/>
          </w:tcPr>
          <w:p w14:paraId="4BA42FFA" w14:textId="77777777" w:rsidR="007F2E52" w:rsidRPr="00F542A7" w:rsidRDefault="007F2E52" w:rsidP="0058328A">
            <w:pPr>
              <w:rPr>
                <w:rFonts w:ascii="Arial" w:eastAsia="Calibri" w:hAnsi="Arial" w:cs="Arial"/>
                <w:sz w:val="20"/>
                <w:szCs w:val="20"/>
              </w:rPr>
            </w:pPr>
          </w:p>
          <w:p w14:paraId="74D15DBD" w14:textId="77777777" w:rsidR="007F2E52" w:rsidRPr="00F542A7" w:rsidRDefault="007F2E52" w:rsidP="0058328A">
            <w:pPr>
              <w:rPr>
                <w:rFonts w:ascii="Arial" w:eastAsia="Calibri" w:hAnsi="Arial" w:cs="Arial"/>
                <w:sz w:val="20"/>
                <w:szCs w:val="20"/>
              </w:rPr>
            </w:pPr>
          </w:p>
          <w:p w14:paraId="1F060649" w14:textId="77777777" w:rsidR="007F2E52" w:rsidRPr="00F542A7" w:rsidRDefault="007F2E52" w:rsidP="0058328A">
            <w:pPr>
              <w:rPr>
                <w:rFonts w:ascii="Arial" w:eastAsia="Calibri" w:hAnsi="Arial" w:cs="Arial"/>
                <w:sz w:val="20"/>
                <w:szCs w:val="20"/>
              </w:rPr>
            </w:pPr>
            <w:r w:rsidRPr="00F542A7">
              <w:rPr>
                <w:rFonts w:ascii="Arial" w:eastAsia="Calibri" w:hAnsi="Arial" w:cs="Arial"/>
                <w:sz w:val="20"/>
                <w:szCs w:val="20"/>
              </w:rPr>
              <w:t xml:space="preserve">Respuesta en vivo- ver sesión de preguntas y respuestas </w:t>
            </w:r>
            <w:hyperlink r:id="rId57" w:history="1">
              <w:r w:rsidRPr="00F542A7">
                <w:rPr>
                  <w:rStyle w:val="Hipervnculo"/>
                  <w:rFonts w:ascii="Arial" w:eastAsia="Calibri" w:hAnsi="Arial" w:cs="Arial"/>
                  <w:sz w:val="20"/>
                  <w:szCs w:val="20"/>
                </w:rPr>
                <w:t>https://www.youtube.com/watch?v=9RJYcp-oo3s&amp;t=2171s</w:t>
              </w:r>
            </w:hyperlink>
          </w:p>
          <w:p w14:paraId="452BE447" w14:textId="77777777" w:rsidR="007F2E52" w:rsidRPr="00F542A7" w:rsidRDefault="007F2E52" w:rsidP="0058328A">
            <w:pPr>
              <w:jc w:val="both"/>
              <w:rPr>
                <w:rFonts w:ascii="Arial" w:eastAsia="Calibri" w:hAnsi="Arial" w:cs="Arial"/>
              </w:rPr>
            </w:pPr>
          </w:p>
        </w:tc>
      </w:tr>
      <w:tr w:rsidR="00F07830" w:rsidRPr="00F542A7" w14:paraId="294D2ECD" w14:textId="77777777" w:rsidTr="007A12E0">
        <w:trPr>
          <w:jc w:val="center"/>
        </w:trPr>
        <w:tc>
          <w:tcPr>
            <w:tcW w:w="748" w:type="pct"/>
            <w:vAlign w:val="center"/>
          </w:tcPr>
          <w:p w14:paraId="42A39E69" w14:textId="77777777" w:rsidR="007F2E52" w:rsidRPr="00B071EC" w:rsidRDefault="007F2E52" w:rsidP="0058328A">
            <w:pPr>
              <w:jc w:val="both"/>
              <w:rPr>
                <w:rFonts w:ascii="Arial" w:eastAsia="Calibri" w:hAnsi="Arial" w:cs="Arial"/>
                <w:sz w:val="20"/>
                <w:szCs w:val="20"/>
              </w:rPr>
            </w:pPr>
          </w:p>
          <w:p w14:paraId="1A00FF0F" w14:textId="77777777" w:rsidR="007F2E52" w:rsidRPr="00B071EC" w:rsidRDefault="007F2E52" w:rsidP="0058328A">
            <w:pPr>
              <w:jc w:val="both"/>
              <w:rPr>
                <w:rFonts w:ascii="Arial" w:eastAsia="Calibri" w:hAnsi="Arial" w:cs="Arial"/>
              </w:rPr>
            </w:pPr>
            <w:r w:rsidRPr="00B071EC">
              <w:rPr>
                <w:rFonts w:ascii="Arial" w:eastAsia="Calibri" w:hAnsi="Arial" w:cs="Arial"/>
                <w:sz w:val="20"/>
                <w:szCs w:val="20"/>
              </w:rPr>
              <w:t>Formulario Electrónico</w:t>
            </w:r>
          </w:p>
        </w:tc>
        <w:tc>
          <w:tcPr>
            <w:tcW w:w="751" w:type="pct"/>
            <w:vAlign w:val="center"/>
          </w:tcPr>
          <w:p w14:paraId="33459EEB" w14:textId="77777777" w:rsidR="007F2E52" w:rsidRPr="00B071EC" w:rsidRDefault="007F2E52" w:rsidP="0058328A">
            <w:pPr>
              <w:jc w:val="both"/>
              <w:rPr>
                <w:rFonts w:ascii="Arial" w:eastAsia="Calibri" w:hAnsi="Arial" w:cs="Arial"/>
                <w:sz w:val="20"/>
                <w:szCs w:val="20"/>
              </w:rPr>
            </w:pPr>
          </w:p>
          <w:p w14:paraId="10EE6741" w14:textId="77777777" w:rsidR="007F2E52" w:rsidRPr="00B071EC" w:rsidRDefault="007F2E52" w:rsidP="0058328A">
            <w:pPr>
              <w:jc w:val="both"/>
              <w:rPr>
                <w:rFonts w:ascii="Arial" w:eastAsia="Calibri" w:hAnsi="Arial" w:cs="Arial"/>
                <w:b/>
                <w:sz w:val="20"/>
                <w:szCs w:val="20"/>
              </w:rPr>
            </w:pPr>
            <w:r w:rsidRPr="00B071EC">
              <w:rPr>
                <w:rFonts w:ascii="Arial" w:eastAsia="Calibri" w:hAnsi="Arial" w:cs="Arial"/>
                <w:b/>
                <w:sz w:val="20"/>
                <w:szCs w:val="20"/>
              </w:rPr>
              <w:t>MARTHA VICKY y DANIEL URIBE MARTINEZ</w:t>
            </w:r>
          </w:p>
        </w:tc>
        <w:tc>
          <w:tcPr>
            <w:tcW w:w="1407" w:type="pct"/>
            <w:vAlign w:val="center"/>
          </w:tcPr>
          <w:p w14:paraId="24FBDFD6" w14:textId="77777777" w:rsidR="007F2E52" w:rsidRPr="00B071EC" w:rsidRDefault="007F2E52" w:rsidP="0058328A">
            <w:pPr>
              <w:jc w:val="both"/>
              <w:rPr>
                <w:rFonts w:ascii="Arial" w:eastAsia="Calibri" w:hAnsi="Arial" w:cs="Arial"/>
              </w:rPr>
            </w:pPr>
          </w:p>
          <w:p w14:paraId="6DC6E98F" w14:textId="77777777" w:rsidR="007F2E52" w:rsidRPr="00B071EC" w:rsidRDefault="007F2E52" w:rsidP="0058328A">
            <w:pPr>
              <w:jc w:val="both"/>
              <w:rPr>
                <w:rFonts w:ascii="Arial" w:eastAsia="Calibri" w:hAnsi="Arial" w:cs="Arial"/>
                <w:sz w:val="20"/>
                <w:szCs w:val="20"/>
              </w:rPr>
            </w:pPr>
            <w:r w:rsidRPr="00B071EC">
              <w:rPr>
                <w:rFonts w:ascii="Arial" w:eastAsia="Calibri" w:hAnsi="Arial" w:cs="Arial"/>
                <w:sz w:val="20"/>
                <w:szCs w:val="20"/>
              </w:rPr>
              <w:t xml:space="preserve">Paso a paso para la inscripción de proveedores </w:t>
            </w:r>
          </w:p>
        </w:tc>
        <w:tc>
          <w:tcPr>
            <w:tcW w:w="894" w:type="pct"/>
          </w:tcPr>
          <w:p w14:paraId="02FB0478" w14:textId="77777777" w:rsidR="007F2E52" w:rsidRPr="00F542A7" w:rsidRDefault="007F2E52" w:rsidP="005A584B">
            <w:pPr>
              <w:spacing w:after="200" w:line="276" w:lineRule="auto"/>
              <w:jc w:val="both"/>
              <w:rPr>
                <w:rFonts w:ascii="Arial" w:hAnsi="Arial" w:cs="Arial"/>
                <w:sz w:val="20"/>
                <w:szCs w:val="20"/>
              </w:rPr>
            </w:pPr>
            <w:r w:rsidRPr="00F542A7">
              <w:rPr>
                <w:rFonts w:ascii="Arial" w:hAnsi="Arial" w:cs="Arial"/>
                <w:sz w:val="20"/>
                <w:szCs w:val="20"/>
              </w:rPr>
              <w:t>Responde Ingeniero Jose Wilson Orjuela – Jefe de la División de Adquisiciones</w:t>
            </w:r>
          </w:p>
        </w:tc>
        <w:tc>
          <w:tcPr>
            <w:tcW w:w="1199" w:type="pct"/>
          </w:tcPr>
          <w:p w14:paraId="72E72A43" w14:textId="77777777" w:rsidR="007F2E52" w:rsidRPr="00F542A7" w:rsidRDefault="007F2E52" w:rsidP="005A584B">
            <w:pPr>
              <w:rPr>
                <w:rFonts w:ascii="Arial" w:eastAsia="Calibri" w:hAnsi="Arial" w:cs="Arial"/>
                <w:sz w:val="20"/>
                <w:szCs w:val="20"/>
              </w:rPr>
            </w:pPr>
            <w:r w:rsidRPr="00F542A7">
              <w:rPr>
                <w:rFonts w:ascii="Arial" w:eastAsia="Calibri" w:hAnsi="Arial" w:cs="Arial"/>
                <w:sz w:val="20"/>
                <w:szCs w:val="20"/>
              </w:rPr>
              <w:t xml:space="preserve">Respuesta en vivo- ver sesión de preguntas y respuestas </w:t>
            </w:r>
            <w:hyperlink r:id="rId58" w:history="1">
              <w:r w:rsidRPr="00F542A7">
                <w:rPr>
                  <w:rStyle w:val="Hipervnculo"/>
                  <w:rFonts w:ascii="Arial" w:eastAsia="Calibri" w:hAnsi="Arial" w:cs="Arial"/>
                  <w:sz w:val="20"/>
                  <w:szCs w:val="20"/>
                </w:rPr>
                <w:t>https://www.youtube.com/watch?v=9RJYcp-oo3s&amp;t=2171s</w:t>
              </w:r>
            </w:hyperlink>
          </w:p>
        </w:tc>
      </w:tr>
      <w:tr w:rsidR="00F07830" w:rsidRPr="00F542A7" w14:paraId="167FF6E9" w14:textId="77777777" w:rsidTr="007A12E0">
        <w:trPr>
          <w:jc w:val="center"/>
        </w:trPr>
        <w:tc>
          <w:tcPr>
            <w:tcW w:w="748" w:type="pct"/>
            <w:vAlign w:val="center"/>
          </w:tcPr>
          <w:p w14:paraId="11092C97" w14:textId="77777777" w:rsidR="007F2E52" w:rsidRPr="00F542A7" w:rsidRDefault="007F2E52" w:rsidP="0058328A">
            <w:pPr>
              <w:jc w:val="both"/>
              <w:rPr>
                <w:rFonts w:ascii="Arial" w:eastAsia="Calibri" w:hAnsi="Arial" w:cs="Arial"/>
                <w:sz w:val="20"/>
                <w:szCs w:val="20"/>
              </w:rPr>
            </w:pPr>
          </w:p>
          <w:p w14:paraId="28006696" w14:textId="77777777" w:rsidR="007F2E52" w:rsidRPr="00F542A7" w:rsidRDefault="007F2E52" w:rsidP="0058328A">
            <w:pPr>
              <w:jc w:val="both"/>
              <w:rPr>
                <w:rFonts w:ascii="Arial" w:eastAsia="Calibri" w:hAnsi="Arial" w:cs="Arial"/>
              </w:rPr>
            </w:pPr>
            <w:r w:rsidRPr="00F542A7">
              <w:rPr>
                <w:rFonts w:ascii="Arial" w:eastAsia="Calibri" w:hAnsi="Arial" w:cs="Arial"/>
                <w:sz w:val="20"/>
                <w:szCs w:val="20"/>
              </w:rPr>
              <w:t>Formulario Electrónico</w:t>
            </w:r>
          </w:p>
        </w:tc>
        <w:tc>
          <w:tcPr>
            <w:tcW w:w="751" w:type="pct"/>
            <w:vAlign w:val="center"/>
          </w:tcPr>
          <w:p w14:paraId="326C5824" w14:textId="77777777" w:rsidR="007F2E52" w:rsidRPr="00F542A7" w:rsidRDefault="007F2E52" w:rsidP="0058328A">
            <w:pPr>
              <w:jc w:val="both"/>
              <w:rPr>
                <w:rFonts w:ascii="Arial" w:eastAsia="Calibri" w:hAnsi="Arial" w:cs="Arial"/>
                <w:b/>
                <w:sz w:val="20"/>
                <w:szCs w:val="20"/>
              </w:rPr>
            </w:pPr>
          </w:p>
          <w:p w14:paraId="017E3A25" w14:textId="77777777" w:rsidR="007F2E52" w:rsidRPr="00F542A7" w:rsidRDefault="007F2E52" w:rsidP="0058328A">
            <w:pPr>
              <w:jc w:val="both"/>
              <w:rPr>
                <w:rFonts w:ascii="Arial" w:eastAsia="Calibri" w:hAnsi="Arial" w:cs="Arial"/>
                <w:b/>
                <w:sz w:val="20"/>
                <w:szCs w:val="20"/>
              </w:rPr>
            </w:pPr>
            <w:r w:rsidRPr="00F542A7">
              <w:rPr>
                <w:rFonts w:ascii="Arial" w:eastAsia="Calibri" w:hAnsi="Arial" w:cs="Arial"/>
                <w:b/>
                <w:sz w:val="20"/>
                <w:szCs w:val="20"/>
              </w:rPr>
              <w:t xml:space="preserve">ANDREA CAMACHO OTALORA </w:t>
            </w:r>
          </w:p>
        </w:tc>
        <w:tc>
          <w:tcPr>
            <w:tcW w:w="1407" w:type="pct"/>
            <w:vAlign w:val="center"/>
          </w:tcPr>
          <w:p w14:paraId="6289417B" w14:textId="77777777" w:rsidR="007F2E52" w:rsidRPr="00F542A7" w:rsidRDefault="007F2E52" w:rsidP="0058328A">
            <w:pPr>
              <w:jc w:val="both"/>
              <w:rPr>
                <w:rFonts w:ascii="Arial" w:eastAsia="Calibri" w:hAnsi="Arial" w:cs="Arial"/>
              </w:rPr>
            </w:pPr>
          </w:p>
          <w:p w14:paraId="46A1F3AF" w14:textId="77777777" w:rsidR="007F2E52" w:rsidRPr="00F542A7" w:rsidRDefault="007F2E52" w:rsidP="0058328A">
            <w:pPr>
              <w:jc w:val="both"/>
              <w:rPr>
                <w:rFonts w:ascii="Arial" w:eastAsia="Calibri" w:hAnsi="Arial" w:cs="Arial"/>
                <w:sz w:val="20"/>
                <w:szCs w:val="20"/>
              </w:rPr>
            </w:pPr>
            <w:r w:rsidRPr="00F542A7">
              <w:rPr>
                <w:rFonts w:ascii="Arial" w:eastAsia="Calibri" w:hAnsi="Arial" w:cs="Arial"/>
                <w:sz w:val="20"/>
                <w:szCs w:val="20"/>
              </w:rPr>
              <w:t xml:space="preserve">Estado actual Contratos 1-139 y 1-140 de 2019 (Adecuación y mejoras de los casinos de la Fabricas (Fagecor y Fexar) </w:t>
            </w:r>
          </w:p>
        </w:tc>
        <w:tc>
          <w:tcPr>
            <w:tcW w:w="894" w:type="pct"/>
            <w:vAlign w:val="center"/>
          </w:tcPr>
          <w:p w14:paraId="4E0E6A5F" w14:textId="77777777" w:rsidR="007F2E52" w:rsidRPr="00F542A7" w:rsidRDefault="007F2E52" w:rsidP="0058328A">
            <w:pPr>
              <w:jc w:val="both"/>
              <w:rPr>
                <w:rFonts w:ascii="Arial" w:eastAsia="Calibri" w:hAnsi="Arial" w:cs="Arial"/>
                <w:sz w:val="20"/>
                <w:szCs w:val="20"/>
              </w:rPr>
            </w:pPr>
          </w:p>
          <w:p w14:paraId="1A13AAA3" w14:textId="77777777" w:rsidR="007F2E52" w:rsidRPr="00F542A7" w:rsidRDefault="007F2E52" w:rsidP="0058328A">
            <w:pPr>
              <w:jc w:val="both"/>
              <w:rPr>
                <w:rFonts w:ascii="Arial" w:eastAsia="Calibri" w:hAnsi="Arial" w:cs="Arial"/>
              </w:rPr>
            </w:pPr>
            <w:r w:rsidRPr="00F542A7">
              <w:rPr>
                <w:rFonts w:ascii="Arial" w:eastAsia="Calibri" w:hAnsi="Arial" w:cs="Arial"/>
                <w:sz w:val="20"/>
                <w:szCs w:val="20"/>
              </w:rPr>
              <w:t>Responde Oficina Jurídica</w:t>
            </w:r>
            <w:r w:rsidRPr="00F542A7">
              <w:rPr>
                <w:rFonts w:ascii="Arial" w:eastAsia="Calibri" w:hAnsi="Arial" w:cs="Arial"/>
                <w:sz w:val="22"/>
                <w:szCs w:val="22"/>
              </w:rPr>
              <w:t xml:space="preserve"> </w:t>
            </w:r>
          </w:p>
        </w:tc>
        <w:tc>
          <w:tcPr>
            <w:tcW w:w="1199" w:type="pct"/>
          </w:tcPr>
          <w:p w14:paraId="7F85E6CF" w14:textId="77777777" w:rsidR="007F2E52" w:rsidRPr="00F542A7" w:rsidRDefault="007F2E52" w:rsidP="0058328A">
            <w:pPr>
              <w:jc w:val="both"/>
              <w:rPr>
                <w:rFonts w:ascii="Arial" w:eastAsia="Calibri" w:hAnsi="Arial" w:cs="Arial"/>
              </w:rPr>
            </w:pPr>
          </w:p>
          <w:p w14:paraId="4EF48ADC" w14:textId="77777777" w:rsidR="007F2E52" w:rsidRPr="00F542A7" w:rsidRDefault="007F2E52" w:rsidP="0058328A">
            <w:pPr>
              <w:jc w:val="both"/>
              <w:rPr>
                <w:rFonts w:ascii="Arial" w:eastAsia="Calibri" w:hAnsi="Arial" w:cs="Arial"/>
                <w:sz w:val="20"/>
                <w:szCs w:val="20"/>
              </w:rPr>
            </w:pPr>
            <w:r w:rsidRPr="00F542A7">
              <w:rPr>
                <w:rFonts w:ascii="Arial" w:eastAsia="Calibri" w:hAnsi="Arial" w:cs="Arial"/>
                <w:sz w:val="20"/>
                <w:szCs w:val="20"/>
              </w:rPr>
              <w:t xml:space="preserve">Respuesta </w:t>
            </w:r>
            <w:r w:rsidR="009E5C4B">
              <w:rPr>
                <w:rFonts w:ascii="Arial" w:eastAsia="Calibri" w:hAnsi="Arial" w:cs="Arial"/>
                <w:color w:val="0070C0"/>
                <w:sz w:val="20"/>
                <w:szCs w:val="20"/>
              </w:rPr>
              <w:t xml:space="preserve">oficio No. </w:t>
            </w:r>
            <w:r w:rsidRPr="00F542A7">
              <w:rPr>
                <w:rFonts w:ascii="Arial" w:eastAsia="Calibri" w:hAnsi="Arial" w:cs="Arial"/>
                <w:b/>
                <w:sz w:val="20"/>
                <w:szCs w:val="20"/>
              </w:rPr>
              <w:t>02.434.521</w:t>
            </w:r>
            <w:r w:rsidRPr="00F542A7">
              <w:rPr>
                <w:rFonts w:ascii="Arial" w:eastAsia="Calibri" w:hAnsi="Arial" w:cs="Arial"/>
                <w:sz w:val="20"/>
                <w:szCs w:val="20"/>
              </w:rPr>
              <w:t xml:space="preserve"> – Publicada en la P</w:t>
            </w:r>
            <w:r w:rsidR="009B01DC">
              <w:rPr>
                <w:rFonts w:ascii="Arial" w:eastAsia="Calibri" w:hAnsi="Arial" w:cs="Arial"/>
                <w:sz w:val="20"/>
                <w:szCs w:val="20"/>
              </w:rPr>
              <w:t>á</w:t>
            </w:r>
            <w:r w:rsidRPr="00F542A7">
              <w:rPr>
                <w:rFonts w:ascii="Arial" w:eastAsia="Calibri" w:hAnsi="Arial" w:cs="Arial"/>
                <w:sz w:val="20"/>
                <w:szCs w:val="20"/>
              </w:rPr>
              <w:t xml:space="preserve">gina web </w:t>
            </w:r>
            <w:hyperlink r:id="rId59" w:history="1">
              <w:r w:rsidRPr="00F542A7">
                <w:rPr>
                  <w:rStyle w:val="Hipervnculo"/>
                  <w:rFonts w:ascii="Arial" w:eastAsia="Calibri" w:hAnsi="Arial" w:cs="Arial"/>
                  <w:sz w:val="20"/>
                  <w:szCs w:val="20"/>
                </w:rPr>
                <w:t>https://www.indumil.gov.co/rendicuentas/</w:t>
              </w:r>
            </w:hyperlink>
          </w:p>
        </w:tc>
      </w:tr>
      <w:tr w:rsidR="00F07830" w:rsidRPr="00F542A7" w14:paraId="0E3B1C05" w14:textId="77777777" w:rsidTr="007A12E0">
        <w:trPr>
          <w:trHeight w:val="283"/>
          <w:jc w:val="center"/>
        </w:trPr>
        <w:tc>
          <w:tcPr>
            <w:tcW w:w="748" w:type="pct"/>
            <w:vAlign w:val="center"/>
          </w:tcPr>
          <w:p w14:paraId="46300C14" w14:textId="77777777" w:rsidR="007F2E52" w:rsidRPr="00B071EC" w:rsidRDefault="007F2E52" w:rsidP="0058328A">
            <w:pPr>
              <w:jc w:val="both"/>
              <w:rPr>
                <w:rFonts w:ascii="Arial" w:eastAsia="Calibri" w:hAnsi="Arial" w:cs="Arial"/>
                <w:sz w:val="20"/>
                <w:szCs w:val="20"/>
              </w:rPr>
            </w:pPr>
          </w:p>
          <w:p w14:paraId="3C4C4763" w14:textId="77777777" w:rsidR="007F2E52" w:rsidRPr="00B071EC" w:rsidRDefault="007F2E52" w:rsidP="0058328A">
            <w:pPr>
              <w:jc w:val="both"/>
              <w:rPr>
                <w:rFonts w:ascii="Arial" w:eastAsia="Calibri" w:hAnsi="Arial" w:cs="Arial"/>
                <w:sz w:val="20"/>
                <w:szCs w:val="20"/>
              </w:rPr>
            </w:pPr>
          </w:p>
          <w:p w14:paraId="555B7EED" w14:textId="77777777" w:rsidR="007F2E52" w:rsidRPr="00B071EC" w:rsidRDefault="007F2E52" w:rsidP="0058328A">
            <w:pPr>
              <w:jc w:val="both"/>
              <w:rPr>
                <w:rFonts w:ascii="Arial" w:eastAsia="Calibri" w:hAnsi="Arial" w:cs="Arial"/>
                <w:b/>
              </w:rPr>
            </w:pPr>
            <w:r w:rsidRPr="00B071EC">
              <w:rPr>
                <w:rFonts w:ascii="Arial" w:eastAsia="Calibri" w:hAnsi="Arial" w:cs="Arial"/>
                <w:sz w:val="20"/>
                <w:szCs w:val="20"/>
              </w:rPr>
              <w:t>Twitter</w:t>
            </w:r>
            <w:r w:rsidRPr="00B071EC">
              <w:rPr>
                <w:rFonts w:ascii="Arial" w:eastAsia="Calibri" w:hAnsi="Arial" w:cs="Arial"/>
                <w:b/>
                <w:sz w:val="22"/>
                <w:szCs w:val="22"/>
              </w:rPr>
              <w:t xml:space="preserve"> </w:t>
            </w:r>
          </w:p>
        </w:tc>
        <w:tc>
          <w:tcPr>
            <w:tcW w:w="751" w:type="pct"/>
            <w:vAlign w:val="center"/>
          </w:tcPr>
          <w:p w14:paraId="32211B65" w14:textId="77777777" w:rsidR="007F2E52" w:rsidRPr="00B071EC" w:rsidRDefault="007F2E52" w:rsidP="0058328A">
            <w:pPr>
              <w:jc w:val="both"/>
              <w:rPr>
                <w:rFonts w:ascii="Arial" w:eastAsia="Calibri" w:hAnsi="Arial" w:cs="Arial"/>
                <w:b/>
                <w:sz w:val="20"/>
                <w:szCs w:val="20"/>
              </w:rPr>
            </w:pPr>
          </w:p>
          <w:p w14:paraId="3B24CE9A" w14:textId="77777777" w:rsidR="007F2E52" w:rsidRPr="00B071EC" w:rsidRDefault="007F2E52" w:rsidP="0058328A">
            <w:pPr>
              <w:jc w:val="both"/>
              <w:rPr>
                <w:rFonts w:ascii="Arial" w:eastAsia="Calibri" w:hAnsi="Arial" w:cs="Arial"/>
                <w:b/>
                <w:sz w:val="20"/>
                <w:szCs w:val="20"/>
              </w:rPr>
            </w:pPr>
          </w:p>
          <w:p w14:paraId="0E16CCC7" w14:textId="77777777" w:rsidR="007F2E52" w:rsidRPr="00B071EC" w:rsidRDefault="007F2E52" w:rsidP="0058328A">
            <w:pPr>
              <w:jc w:val="both"/>
              <w:rPr>
                <w:rFonts w:ascii="Arial" w:eastAsia="Calibri" w:hAnsi="Arial" w:cs="Arial"/>
                <w:b/>
                <w:sz w:val="20"/>
                <w:szCs w:val="20"/>
              </w:rPr>
            </w:pPr>
            <w:r w:rsidRPr="00B071EC">
              <w:rPr>
                <w:rFonts w:ascii="Arial" w:eastAsia="Calibri" w:hAnsi="Arial" w:cs="Arial"/>
                <w:b/>
                <w:sz w:val="20"/>
                <w:szCs w:val="20"/>
              </w:rPr>
              <w:t xml:space="preserve">EDUARDO B. RINCON </w:t>
            </w:r>
          </w:p>
        </w:tc>
        <w:tc>
          <w:tcPr>
            <w:tcW w:w="1407" w:type="pct"/>
          </w:tcPr>
          <w:p w14:paraId="1BBAB82D" w14:textId="77777777" w:rsidR="007F2E52" w:rsidRPr="00F542A7" w:rsidRDefault="007F2E52" w:rsidP="0058328A">
            <w:pPr>
              <w:jc w:val="both"/>
              <w:rPr>
                <w:rFonts w:ascii="Arial" w:hAnsi="Arial" w:cs="Arial"/>
              </w:rPr>
            </w:pPr>
          </w:p>
          <w:p w14:paraId="65384D91" w14:textId="77777777" w:rsidR="007F2E52" w:rsidRPr="00F542A7" w:rsidRDefault="00F07830" w:rsidP="0058328A">
            <w:pPr>
              <w:jc w:val="both"/>
              <w:rPr>
                <w:rFonts w:ascii="Arial" w:hAnsi="Arial" w:cs="Arial"/>
              </w:rPr>
            </w:pPr>
            <w:r w:rsidRPr="00F542A7">
              <w:rPr>
                <w:rFonts w:ascii="Arial" w:eastAsia="Calibri" w:hAnsi="Arial" w:cs="Arial"/>
                <w:noProof/>
                <w:sz w:val="22"/>
                <w:szCs w:val="22"/>
                <w:lang w:val="es-ES" w:eastAsia="es-ES"/>
              </w:rPr>
              <w:drawing>
                <wp:inline distT="0" distB="0" distL="0" distR="0" wp14:anchorId="731CF88B" wp14:editId="3977DA44">
                  <wp:extent cx="1438275" cy="771525"/>
                  <wp:effectExtent l="19050" t="0" r="9525" b="0"/>
                  <wp:docPr id="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1438275" cy="771525"/>
                          </a:xfrm>
                          <a:prstGeom prst="rect">
                            <a:avLst/>
                          </a:prstGeom>
                          <a:noFill/>
                          <a:ln>
                            <a:noFill/>
                          </a:ln>
                        </pic:spPr>
                      </pic:pic>
                    </a:graphicData>
                  </a:graphic>
                </wp:inline>
              </w:drawing>
            </w:r>
          </w:p>
          <w:p w14:paraId="3C04AEDC" w14:textId="77777777" w:rsidR="007F2E52" w:rsidRPr="00F542A7" w:rsidRDefault="007F2E52" w:rsidP="0058328A">
            <w:pPr>
              <w:rPr>
                <w:rFonts w:ascii="Arial" w:eastAsia="Calibri" w:hAnsi="Arial" w:cs="Arial"/>
              </w:rPr>
            </w:pPr>
          </w:p>
        </w:tc>
        <w:tc>
          <w:tcPr>
            <w:tcW w:w="894" w:type="pct"/>
          </w:tcPr>
          <w:p w14:paraId="1AB4F914" w14:textId="77777777" w:rsidR="007F2E52" w:rsidRPr="00F542A7" w:rsidRDefault="007F2E52" w:rsidP="0058328A">
            <w:pPr>
              <w:jc w:val="both"/>
              <w:rPr>
                <w:rFonts w:ascii="Arial" w:eastAsia="Calibri" w:hAnsi="Arial" w:cs="Arial"/>
              </w:rPr>
            </w:pPr>
          </w:p>
          <w:p w14:paraId="2BC42EDC" w14:textId="77777777" w:rsidR="007F2E52" w:rsidRPr="00F542A7" w:rsidRDefault="007F2E52" w:rsidP="0058328A">
            <w:pPr>
              <w:rPr>
                <w:rFonts w:ascii="Arial" w:eastAsia="Calibri" w:hAnsi="Arial" w:cs="Arial"/>
              </w:rPr>
            </w:pPr>
          </w:p>
          <w:p w14:paraId="20468969" w14:textId="77777777" w:rsidR="007F2E52" w:rsidRPr="00F542A7" w:rsidRDefault="007F2E52" w:rsidP="0058328A">
            <w:pPr>
              <w:rPr>
                <w:rFonts w:ascii="Arial" w:eastAsia="Calibri" w:hAnsi="Arial" w:cs="Arial"/>
                <w:sz w:val="18"/>
                <w:szCs w:val="18"/>
              </w:rPr>
            </w:pPr>
            <w:r w:rsidRPr="00F542A7">
              <w:rPr>
                <w:rFonts w:ascii="Arial" w:eastAsia="Calibri" w:hAnsi="Arial" w:cs="Arial"/>
                <w:sz w:val="18"/>
                <w:szCs w:val="18"/>
              </w:rPr>
              <w:t>Responde Sr.  Almirante (RA) HERNANDO WILLS VELEZ</w:t>
            </w:r>
          </w:p>
          <w:p w14:paraId="4D1252AB" w14:textId="77777777" w:rsidR="007F2E52" w:rsidRPr="00F542A7" w:rsidRDefault="007F2E52" w:rsidP="00F07830">
            <w:pPr>
              <w:rPr>
                <w:rFonts w:ascii="Arial" w:eastAsia="Calibri" w:hAnsi="Arial" w:cs="Arial"/>
                <w:sz w:val="18"/>
                <w:szCs w:val="18"/>
              </w:rPr>
            </w:pPr>
            <w:r w:rsidRPr="00F542A7">
              <w:rPr>
                <w:rFonts w:ascii="Arial" w:eastAsia="Calibri" w:hAnsi="Arial" w:cs="Arial"/>
                <w:sz w:val="18"/>
                <w:szCs w:val="18"/>
              </w:rPr>
              <w:t>Gerente General</w:t>
            </w:r>
          </w:p>
        </w:tc>
        <w:tc>
          <w:tcPr>
            <w:tcW w:w="1199" w:type="pct"/>
          </w:tcPr>
          <w:p w14:paraId="52FA3593" w14:textId="77777777" w:rsidR="007F2E52" w:rsidRPr="00F542A7" w:rsidRDefault="007F2E52" w:rsidP="0058328A">
            <w:pPr>
              <w:rPr>
                <w:rFonts w:ascii="Arial" w:eastAsia="Calibri" w:hAnsi="Arial" w:cs="Arial"/>
                <w:sz w:val="20"/>
                <w:szCs w:val="20"/>
              </w:rPr>
            </w:pPr>
          </w:p>
          <w:p w14:paraId="63E61EDE" w14:textId="77777777" w:rsidR="007F2E52" w:rsidRPr="00F542A7" w:rsidRDefault="007F2E52" w:rsidP="00F07830">
            <w:pPr>
              <w:rPr>
                <w:rFonts w:ascii="Arial" w:eastAsia="Calibri" w:hAnsi="Arial" w:cs="Arial"/>
              </w:rPr>
            </w:pPr>
            <w:r w:rsidRPr="00F542A7">
              <w:rPr>
                <w:rFonts w:ascii="Arial" w:eastAsia="Calibri" w:hAnsi="Arial" w:cs="Arial"/>
                <w:sz w:val="20"/>
                <w:szCs w:val="20"/>
              </w:rPr>
              <w:t xml:space="preserve">Respuesta en vivo- ver sesión de preguntas y respuestas </w:t>
            </w:r>
            <w:hyperlink r:id="rId62" w:history="1">
              <w:r w:rsidRPr="00F542A7">
                <w:rPr>
                  <w:rStyle w:val="Hipervnculo"/>
                  <w:rFonts w:ascii="Arial" w:eastAsia="Calibri" w:hAnsi="Arial" w:cs="Arial"/>
                  <w:sz w:val="20"/>
                  <w:szCs w:val="20"/>
                </w:rPr>
                <w:t>https://www.youtube.com/watch?v=9RJYcp-oo3s&amp;t=2171s</w:t>
              </w:r>
            </w:hyperlink>
          </w:p>
        </w:tc>
      </w:tr>
      <w:tr w:rsidR="00F07830" w:rsidRPr="00F542A7" w14:paraId="76084C6C" w14:textId="77777777" w:rsidTr="007A12E0">
        <w:trPr>
          <w:jc w:val="center"/>
        </w:trPr>
        <w:tc>
          <w:tcPr>
            <w:tcW w:w="748" w:type="pct"/>
          </w:tcPr>
          <w:p w14:paraId="0CAE987A" w14:textId="77777777" w:rsidR="007F2E52" w:rsidRPr="00F542A7" w:rsidRDefault="007F2E52" w:rsidP="0058328A">
            <w:pPr>
              <w:jc w:val="both"/>
              <w:rPr>
                <w:rFonts w:ascii="Arial" w:eastAsia="Calibri" w:hAnsi="Arial" w:cs="Arial"/>
                <w:sz w:val="20"/>
                <w:szCs w:val="20"/>
              </w:rPr>
            </w:pPr>
          </w:p>
          <w:p w14:paraId="211C3DB0" w14:textId="77777777" w:rsidR="007F2E52" w:rsidRPr="00F542A7" w:rsidRDefault="007F2E52" w:rsidP="0058328A">
            <w:pPr>
              <w:jc w:val="both"/>
              <w:rPr>
                <w:rFonts w:ascii="Arial" w:eastAsia="Calibri" w:hAnsi="Arial" w:cs="Arial"/>
                <w:sz w:val="20"/>
                <w:szCs w:val="20"/>
              </w:rPr>
            </w:pPr>
            <w:r w:rsidRPr="00F542A7">
              <w:rPr>
                <w:rFonts w:ascii="Arial" w:eastAsia="Calibri" w:hAnsi="Arial" w:cs="Arial"/>
                <w:sz w:val="20"/>
                <w:szCs w:val="20"/>
              </w:rPr>
              <w:t xml:space="preserve">Buzón  </w:t>
            </w:r>
            <w:hyperlink r:id="rId63" w:history="1">
              <w:r w:rsidRPr="00F542A7">
                <w:rPr>
                  <w:rStyle w:val="Hipervnculo"/>
                  <w:rFonts w:ascii="Arial" w:eastAsia="Calibri" w:hAnsi="Arial" w:cs="Arial"/>
                  <w:sz w:val="20"/>
                  <w:szCs w:val="20"/>
                </w:rPr>
                <w:t>Indumil@indumil.gov.co</w:t>
              </w:r>
            </w:hyperlink>
            <w:r w:rsidRPr="00F542A7">
              <w:rPr>
                <w:rFonts w:ascii="Arial" w:eastAsia="Calibri" w:hAnsi="Arial" w:cs="Arial"/>
                <w:sz w:val="20"/>
                <w:szCs w:val="20"/>
              </w:rPr>
              <w:t xml:space="preserve"> </w:t>
            </w:r>
          </w:p>
        </w:tc>
        <w:tc>
          <w:tcPr>
            <w:tcW w:w="751" w:type="pct"/>
          </w:tcPr>
          <w:p w14:paraId="537759B6" w14:textId="77777777" w:rsidR="007F2E52" w:rsidRPr="00F542A7" w:rsidRDefault="007F2E52" w:rsidP="0058328A">
            <w:pPr>
              <w:jc w:val="both"/>
              <w:rPr>
                <w:rFonts w:ascii="Arial" w:eastAsia="Calibri" w:hAnsi="Arial" w:cs="Arial"/>
                <w:sz w:val="20"/>
                <w:szCs w:val="20"/>
              </w:rPr>
            </w:pPr>
          </w:p>
          <w:p w14:paraId="24B96D9D" w14:textId="77777777" w:rsidR="007F2E52" w:rsidRPr="00F542A7" w:rsidRDefault="007F2E52" w:rsidP="0058328A">
            <w:pPr>
              <w:jc w:val="both"/>
              <w:rPr>
                <w:rFonts w:ascii="Arial" w:eastAsia="Calibri" w:hAnsi="Arial" w:cs="Arial"/>
                <w:b/>
                <w:sz w:val="20"/>
                <w:szCs w:val="20"/>
              </w:rPr>
            </w:pPr>
            <w:r w:rsidRPr="00F542A7">
              <w:rPr>
                <w:rFonts w:ascii="Arial" w:eastAsia="Calibri" w:hAnsi="Arial" w:cs="Arial"/>
                <w:b/>
                <w:sz w:val="20"/>
                <w:szCs w:val="20"/>
              </w:rPr>
              <w:t xml:space="preserve">VEEDURIA CIUDADANA CIVICA PÚBLICA Y DE GESTIÓN POR LA MORAL  Y EL HONOR </w:t>
            </w:r>
          </w:p>
        </w:tc>
        <w:tc>
          <w:tcPr>
            <w:tcW w:w="1407" w:type="pct"/>
          </w:tcPr>
          <w:p w14:paraId="78AEF959" w14:textId="77777777" w:rsidR="007F2E52" w:rsidRPr="00F542A7" w:rsidRDefault="007F2E52" w:rsidP="0058328A">
            <w:pPr>
              <w:jc w:val="both"/>
              <w:rPr>
                <w:rFonts w:ascii="Arial" w:eastAsia="Calibri" w:hAnsi="Arial" w:cs="Arial"/>
                <w:sz w:val="20"/>
                <w:szCs w:val="20"/>
              </w:rPr>
            </w:pPr>
          </w:p>
          <w:p w14:paraId="6BA0B8F3" w14:textId="77777777" w:rsidR="007F2E52" w:rsidRPr="00F542A7" w:rsidRDefault="007F2E52" w:rsidP="0058328A">
            <w:pPr>
              <w:jc w:val="both"/>
              <w:rPr>
                <w:rFonts w:ascii="Arial" w:eastAsia="Calibri" w:hAnsi="Arial" w:cs="Arial"/>
                <w:sz w:val="20"/>
                <w:szCs w:val="20"/>
              </w:rPr>
            </w:pPr>
          </w:p>
          <w:p w14:paraId="0FE43898" w14:textId="77777777" w:rsidR="007F2E52" w:rsidRPr="00F542A7" w:rsidRDefault="007F2E52" w:rsidP="0058328A">
            <w:pPr>
              <w:jc w:val="both"/>
              <w:rPr>
                <w:rFonts w:ascii="Arial" w:eastAsia="Calibri" w:hAnsi="Arial" w:cs="Arial"/>
                <w:sz w:val="20"/>
                <w:szCs w:val="20"/>
              </w:rPr>
            </w:pPr>
            <w:r w:rsidRPr="00F542A7">
              <w:rPr>
                <w:rFonts w:ascii="Arial" w:eastAsia="Calibri" w:hAnsi="Arial" w:cs="Arial"/>
                <w:sz w:val="20"/>
                <w:szCs w:val="20"/>
              </w:rPr>
              <w:t xml:space="preserve">Participación Audiencia Pública Rendición de Cuentas VCVC N° 028 – </w:t>
            </w:r>
            <w:r w:rsidRPr="00F542A7">
              <w:rPr>
                <w:rFonts w:ascii="Arial" w:eastAsia="Calibri" w:hAnsi="Arial" w:cs="Arial"/>
                <w:b/>
                <w:sz w:val="20"/>
                <w:szCs w:val="20"/>
              </w:rPr>
              <w:t>02.426.118.</w:t>
            </w:r>
          </w:p>
        </w:tc>
        <w:tc>
          <w:tcPr>
            <w:tcW w:w="894" w:type="pct"/>
          </w:tcPr>
          <w:p w14:paraId="415BCB80" w14:textId="77777777" w:rsidR="007F2E52" w:rsidRPr="00F542A7" w:rsidRDefault="007F2E52" w:rsidP="0058328A">
            <w:pPr>
              <w:jc w:val="both"/>
              <w:rPr>
                <w:rFonts w:ascii="Arial" w:eastAsia="Calibri" w:hAnsi="Arial" w:cs="Arial"/>
              </w:rPr>
            </w:pPr>
          </w:p>
          <w:p w14:paraId="799AD4BF" w14:textId="77777777" w:rsidR="007F2E52" w:rsidRPr="00F542A7" w:rsidRDefault="007F2E52" w:rsidP="0058328A">
            <w:pPr>
              <w:jc w:val="both"/>
              <w:rPr>
                <w:rFonts w:ascii="Arial" w:eastAsia="Calibri" w:hAnsi="Arial" w:cs="Arial"/>
                <w:sz w:val="20"/>
                <w:szCs w:val="20"/>
              </w:rPr>
            </w:pPr>
          </w:p>
          <w:p w14:paraId="43E0AF21" w14:textId="77777777" w:rsidR="007F2E52" w:rsidRPr="00F542A7" w:rsidRDefault="007F2E52" w:rsidP="0058328A">
            <w:pPr>
              <w:jc w:val="both"/>
              <w:rPr>
                <w:rFonts w:ascii="Arial" w:eastAsia="Calibri" w:hAnsi="Arial" w:cs="Arial"/>
              </w:rPr>
            </w:pPr>
            <w:r w:rsidRPr="00F542A7">
              <w:rPr>
                <w:rFonts w:ascii="Arial" w:eastAsia="Calibri" w:hAnsi="Arial" w:cs="Arial"/>
                <w:sz w:val="20"/>
                <w:szCs w:val="20"/>
              </w:rPr>
              <w:t>Respuesta Oficina Jurídica – Responde Alejandra María Mosquera Morales- Periodista Indumil</w:t>
            </w:r>
            <w:r w:rsidRPr="00F542A7">
              <w:rPr>
                <w:rFonts w:ascii="Arial" w:eastAsia="Calibri" w:hAnsi="Arial" w:cs="Arial"/>
                <w:szCs w:val="22"/>
              </w:rPr>
              <w:t xml:space="preserve"> </w:t>
            </w:r>
          </w:p>
        </w:tc>
        <w:tc>
          <w:tcPr>
            <w:tcW w:w="1199" w:type="pct"/>
          </w:tcPr>
          <w:p w14:paraId="1DAB55B0" w14:textId="77777777" w:rsidR="007F2E52" w:rsidRPr="00F542A7" w:rsidRDefault="007F2E52" w:rsidP="0058328A">
            <w:pPr>
              <w:rPr>
                <w:rFonts w:ascii="Arial" w:eastAsia="Calibri" w:hAnsi="Arial" w:cs="Arial"/>
                <w:sz w:val="20"/>
                <w:szCs w:val="20"/>
              </w:rPr>
            </w:pPr>
          </w:p>
          <w:p w14:paraId="51030C77" w14:textId="77777777" w:rsidR="007F2E52" w:rsidRPr="00F542A7" w:rsidRDefault="007F2E52" w:rsidP="0058328A">
            <w:pPr>
              <w:rPr>
                <w:rFonts w:ascii="Arial" w:eastAsia="Calibri" w:hAnsi="Arial" w:cs="Arial"/>
                <w:sz w:val="20"/>
                <w:szCs w:val="20"/>
              </w:rPr>
            </w:pPr>
          </w:p>
          <w:p w14:paraId="7D020EAA" w14:textId="77777777" w:rsidR="007F2E52" w:rsidRPr="00F542A7" w:rsidRDefault="007F2E52" w:rsidP="0058328A">
            <w:pPr>
              <w:rPr>
                <w:rFonts w:ascii="Arial" w:eastAsia="Calibri" w:hAnsi="Arial" w:cs="Arial"/>
                <w:sz w:val="20"/>
                <w:szCs w:val="20"/>
              </w:rPr>
            </w:pPr>
            <w:r w:rsidRPr="00F542A7">
              <w:rPr>
                <w:rFonts w:ascii="Arial" w:eastAsia="Calibri" w:hAnsi="Arial" w:cs="Arial"/>
                <w:sz w:val="20"/>
                <w:szCs w:val="20"/>
              </w:rPr>
              <w:t xml:space="preserve">Respuesta en vivo- ver sesión de preguntas y respuestas </w:t>
            </w:r>
            <w:hyperlink r:id="rId64" w:history="1">
              <w:r w:rsidRPr="00F542A7">
                <w:rPr>
                  <w:rStyle w:val="Hipervnculo"/>
                  <w:rFonts w:ascii="Arial" w:eastAsia="Calibri" w:hAnsi="Arial" w:cs="Arial"/>
                  <w:sz w:val="20"/>
                  <w:szCs w:val="20"/>
                </w:rPr>
                <w:t>https://www.youtube.com/watch?v=9RJYcp-oo3s&amp;t=2171s</w:t>
              </w:r>
            </w:hyperlink>
          </w:p>
          <w:p w14:paraId="52F97D01" w14:textId="77777777" w:rsidR="007F2E52" w:rsidRPr="00F542A7" w:rsidRDefault="007F2E52" w:rsidP="0058328A">
            <w:pPr>
              <w:jc w:val="both"/>
              <w:rPr>
                <w:rFonts w:ascii="Arial" w:eastAsia="Calibri" w:hAnsi="Arial" w:cs="Arial"/>
              </w:rPr>
            </w:pPr>
          </w:p>
          <w:p w14:paraId="483D62E8" w14:textId="77777777" w:rsidR="007F2E52" w:rsidRPr="00F542A7" w:rsidRDefault="007F2E52" w:rsidP="0058328A">
            <w:pPr>
              <w:jc w:val="both"/>
              <w:rPr>
                <w:rFonts w:ascii="Arial" w:eastAsia="Calibri" w:hAnsi="Arial" w:cs="Arial"/>
              </w:rPr>
            </w:pPr>
          </w:p>
        </w:tc>
      </w:tr>
      <w:tr w:rsidR="00F07830" w:rsidRPr="00F542A7" w14:paraId="2667DB04" w14:textId="77777777" w:rsidTr="007A12E0">
        <w:trPr>
          <w:jc w:val="center"/>
        </w:trPr>
        <w:tc>
          <w:tcPr>
            <w:tcW w:w="748" w:type="pct"/>
            <w:vAlign w:val="center"/>
          </w:tcPr>
          <w:p w14:paraId="3768CBE3" w14:textId="77777777" w:rsidR="007F2E52" w:rsidRPr="00B071EC" w:rsidRDefault="007F2E52" w:rsidP="0058328A">
            <w:pPr>
              <w:jc w:val="both"/>
              <w:rPr>
                <w:rFonts w:ascii="Arial" w:eastAsia="Calibri" w:hAnsi="Arial" w:cs="Arial"/>
              </w:rPr>
            </w:pPr>
            <w:r w:rsidRPr="00B071EC">
              <w:rPr>
                <w:rFonts w:ascii="Arial" w:eastAsia="Calibri" w:hAnsi="Arial" w:cs="Arial"/>
                <w:sz w:val="20"/>
                <w:szCs w:val="20"/>
              </w:rPr>
              <w:t xml:space="preserve">Buzón  </w:t>
            </w:r>
            <w:hyperlink r:id="rId65" w:history="1">
              <w:r w:rsidRPr="00B071EC">
                <w:rPr>
                  <w:rStyle w:val="Hipervnculo"/>
                  <w:rFonts w:ascii="Arial" w:eastAsia="Calibri" w:hAnsi="Arial" w:cs="Arial"/>
                  <w:color w:val="auto"/>
                  <w:sz w:val="20"/>
                  <w:szCs w:val="20"/>
                </w:rPr>
                <w:t>Indumil@indumil.gov.co</w:t>
              </w:r>
            </w:hyperlink>
          </w:p>
        </w:tc>
        <w:tc>
          <w:tcPr>
            <w:tcW w:w="751" w:type="pct"/>
            <w:vAlign w:val="center"/>
          </w:tcPr>
          <w:p w14:paraId="4A6298A8" w14:textId="77777777" w:rsidR="007F2E52" w:rsidRPr="00B071EC" w:rsidRDefault="007F2E52" w:rsidP="0058328A">
            <w:pPr>
              <w:jc w:val="both"/>
              <w:rPr>
                <w:rFonts w:ascii="Arial" w:eastAsia="Calibri" w:hAnsi="Arial" w:cs="Arial"/>
              </w:rPr>
            </w:pPr>
          </w:p>
          <w:p w14:paraId="43875307" w14:textId="77777777" w:rsidR="007F2E52" w:rsidRPr="00B071EC" w:rsidRDefault="007F2E52" w:rsidP="0058328A">
            <w:pPr>
              <w:jc w:val="both"/>
              <w:rPr>
                <w:rFonts w:ascii="Arial" w:eastAsia="Calibri" w:hAnsi="Arial" w:cs="Arial"/>
                <w:b/>
                <w:sz w:val="20"/>
                <w:szCs w:val="20"/>
              </w:rPr>
            </w:pPr>
            <w:r w:rsidRPr="00B071EC">
              <w:rPr>
                <w:rFonts w:ascii="Arial" w:eastAsia="Calibri" w:hAnsi="Arial" w:cs="Arial"/>
                <w:b/>
                <w:sz w:val="20"/>
                <w:szCs w:val="20"/>
              </w:rPr>
              <w:t>CARLOS ALBERTO CALLE VELEZ</w:t>
            </w:r>
          </w:p>
        </w:tc>
        <w:tc>
          <w:tcPr>
            <w:tcW w:w="1407" w:type="pct"/>
            <w:vAlign w:val="center"/>
          </w:tcPr>
          <w:p w14:paraId="3988FFE5" w14:textId="77777777" w:rsidR="007F2E52" w:rsidRPr="00B071EC" w:rsidRDefault="007F2E52" w:rsidP="0058328A">
            <w:pPr>
              <w:jc w:val="both"/>
              <w:rPr>
                <w:rFonts w:ascii="Arial" w:eastAsia="Calibri" w:hAnsi="Arial" w:cs="Arial"/>
              </w:rPr>
            </w:pPr>
          </w:p>
          <w:p w14:paraId="57CDD18D" w14:textId="77777777" w:rsidR="007F2E52" w:rsidRPr="00B071EC" w:rsidRDefault="007F2E52" w:rsidP="0058328A">
            <w:pPr>
              <w:jc w:val="both"/>
              <w:rPr>
                <w:rFonts w:ascii="Arial" w:eastAsia="Calibri" w:hAnsi="Arial" w:cs="Arial"/>
                <w:sz w:val="20"/>
                <w:szCs w:val="20"/>
              </w:rPr>
            </w:pPr>
            <w:r w:rsidRPr="00B071EC">
              <w:rPr>
                <w:rFonts w:ascii="Arial" w:eastAsia="Calibri" w:hAnsi="Arial" w:cs="Arial"/>
                <w:sz w:val="20"/>
                <w:szCs w:val="20"/>
              </w:rPr>
              <w:t xml:space="preserve">Apreciaciones Audiencia Pública de Rendición de Cuentas (Violación de DDHH </w:t>
            </w:r>
          </w:p>
        </w:tc>
        <w:tc>
          <w:tcPr>
            <w:tcW w:w="894" w:type="pct"/>
            <w:vAlign w:val="center"/>
          </w:tcPr>
          <w:p w14:paraId="0DECF481" w14:textId="77777777" w:rsidR="007F2E52" w:rsidRPr="00B071EC" w:rsidRDefault="007F2E52" w:rsidP="0058328A">
            <w:pPr>
              <w:jc w:val="both"/>
              <w:rPr>
                <w:rFonts w:ascii="Arial" w:eastAsia="Calibri" w:hAnsi="Arial" w:cs="Arial"/>
              </w:rPr>
            </w:pPr>
          </w:p>
          <w:p w14:paraId="566CAA04" w14:textId="77777777" w:rsidR="007F2E52" w:rsidRPr="00B071EC" w:rsidRDefault="007F2E52" w:rsidP="0058328A">
            <w:pPr>
              <w:jc w:val="both"/>
              <w:rPr>
                <w:rFonts w:ascii="Arial" w:eastAsia="Calibri" w:hAnsi="Arial" w:cs="Arial"/>
                <w:sz w:val="18"/>
                <w:szCs w:val="18"/>
              </w:rPr>
            </w:pPr>
            <w:r w:rsidRPr="00B071EC">
              <w:rPr>
                <w:rFonts w:ascii="Arial" w:eastAsia="Calibri" w:hAnsi="Arial" w:cs="Arial"/>
                <w:sz w:val="18"/>
                <w:szCs w:val="18"/>
              </w:rPr>
              <w:t>Responde Oficina Jurídica</w:t>
            </w:r>
            <w:r w:rsidR="007A12E0" w:rsidRPr="00B071EC">
              <w:rPr>
                <w:rFonts w:ascii="Arial" w:eastAsia="Calibri" w:hAnsi="Arial" w:cs="Arial"/>
                <w:sz w:val="18"/>
                <w:szCs w:val="18"/>
              </w:rPr>
              <w:t xml:space="preserve"> </w:t>
            </w:r>
          </w:p>
        </w:tc>
        <w:tc>
          <w:tcPr>
            <w:tcW w:w="1199" w:type="pct"/>
          </w:tcPr>
          <w:p w14:paraId="21C33B4A" w14:textId="77777777" w:rsidR="007F2E52" w:rsidRPr="00F542A7" w:rsidRDefault="007F2E52" w:rsidP="0058328A">
            <w:pPr>
              <w:jc w:val="both"/>
              <w:rPr>
                <w:rFonts w:ascii="Arial" w:eastAsia="Calibri" w:hAnsi="Arial" w:cs="Arial"/>
              </w:rPr>
            </w:pPr>
          </w:p>
          <w:p w14:paraId="59C64592" w14:textId="77777777" w:rsidR="007F2E52" w:rsidRPr="00F542A7" w:rsidRDefault="007F2E52" w:rsidP="00054EFB">
            <w:pPr>
              <w:rPr>
                <w:rFonts w:ascii="Arial" w:eastAsia="Calibri" w:hAnsi="Arial" w:cs="Arial"/>
                <w:b/>
              </w:rPr>
            </w:pPr>
            <w:r w:rsidRPr="00F542A7">
              <w:rPr>
                <w:rFonts w:ascii="Arial" w:eastAsia="Calibri" w:hAnsi="Arial" w:cs="Arial"/>
                <w:sz w:val="20"/>
                <w:szCs w:val="20"/>
              </w:rPr>
              <w:t xml:space="preserve">Respuesta </w:t>
            </w:r>
            <w:r w:rsidR="00054EFB" w:rsidRPr="00F542A7">
              <w:rPr>
                <w:rFonts w:ascii="Arial" w:eastAsia="Calibri" w:hAnsi="Arial" w:cs="Arial"/>
                <w:sz w:val="20"/>
                <w:szCs w:val="20"/>
              </w:rPr>
              <w:t>publicada en la página web</w:t>
            </w:r>
          </w:p>
        </w:tc>
      </w:tr>
    </w:tbl>
    <w:p w14:paraId="7949EE48" w14:textId="77777777" w:rsidR="009E5C4B" w:rsidRDefault="009E5C4B" w:rsidP="00054EFB">
      <w:pPr>
        <w:pStyle w:val="Sinespaciado"/>
        <w:jc w:val="both"/>
        <w:rPr>
          <w:rFonts w:ascii="Arial" w:hAnsi="Arial" w:cs="Arial"/>
          <w:sz w:val="24"/>
          <w:szCs w:val="24"/>
        </w:rPr>
      </w:pPr>
    </w:p>
    <w:p w14:paraId="24474B73" w14:textId="77777777" w:rsidR="00942153" w:rsidRPr="00F542A7" w:rsidRDefault="00942153" w:rsidP="00054EFB">
      <w:pPr>
        <w:pStyle w:val="Sinespaciado"/>
        <w:jc w:val="both"/>
        <w:rPr>
          <w:rFonts w:ascii="Arial" w:hAnsi="Arial" w:cs="Arial"/>
          <w:sz w:val="24"/>
          <w:szCs w:val="24"/>
        </w:rPr>
      </w:pPr>
      <w:r w:rsidRPr="00F542A7">
        <w:rPr>
          <w:rFonts w:ascii="Arial" w:hAnsi="Arial" w:cs="Arial"/>
          <w:sz w:val="24"/>
          <w:szCs w:val="24"/>
        </w:rPr>
        <w:t xml:space="preserve">El señor Almirante (RA) HERNANDO WILLS VELEZ - Gerente General de la Industria Militar, hizo el cierre de la audiencia agradeciendo a los asistentes su participación. </w:t>
      </w:r>
    </w:p>
    <w:p w14:paraId="5E264807" w14:textId="77777777" w:rsidR="00942153" w:rsidRPr="00F542A7" w:rsidRDefault="00942153" w:rsidP="00942153">
      <w:pPr>
        <w:pStyle w:val="Sinespaciado"/>
        <w:ind w:left="436" w:hanging="436"/>
        <w:rPr>
          <w:rFonts w:ascii="Arial" w:hAnsi="Arial" w:cs="Arial"/>
          <w:sz w:val="24"/>
          <w:szCs w:val="24"/>
        </w:rPr>
      </w:pPr>
    </w:p>
    <w:p w14:paraId="7DA618CB" w14:textId="77777777" w:rsidR="00942153" w:rsidRPr="00F542A7" w:rsidRDefault="007C1DD3" w:rsidP="00054EFB">
      <w:pPr>
        <w:pStyle w:val="Sinespaciado"/>
        <w:jc w:val="both"/>
        <w:rPr>
          <w:rFonts w:ascii="Arial" w:hAnsi="Arial" w:cs="Arial"/>
          <w:sz w:val="24"/>
          <w:szCs w:val="24"/>
        </w:rPr>
      </w:pPr>
      <w:r w:rsidRPr="00F542A7">
        <w:rPr>
          <w:rFonts w:ascii="Arial" w:hAnsi="Arial" w:cs="Arial"/>
          <w:sz w:val="24"/>
          <w:szCs w:val="24"/>
        </w:rPr>
        <w:t>Las encuestas para la evaluación de la rendición de cuentas</w:t>
      </w:r>
      <w:r w:rsidR="00352F25" w:rsidRPr="00F542A7">
        <w:rPr>
          <w:rFonts w:ascii="Arial" w:hAnsi="Arial" w:cs="Arial"/>
          <w:sz w:val="24"/>
          <w:szCs w:val="24"/>
        </w:rPr>
        <w:t xml:space="preserve"> se realizaron mediante formulario</w:t>
      </w:r>
      <w:r w:rsidRPr="00F542A7">
        <w:rPr>
          <w:rFonts w:ascii="Arial" w:hAnsi="Arial" w:cs="Arial"/>
          <w:sz w:val="24"/>
          <w:szCs w:val="24"/>
        </w:rPr>
        <w:t xml:space="preserve"> </w:t>
      </w:r>
      <w:r w:rsidR="00D760D7" w:rsidRPr="00F542A7">
        <w:rPr>
          <w:rFonts w:ascii="Arial" w:hAnsi="Arial" w:cs="Arial"/>
          <w:sz w:val="24"/>
          <w:szCs w:val="24"/>
        </w:rPr>
        <w:t xml:space="preserve">por </w:t>
      </w:r>
      <w:r w:rsidR="003E490D" w:rsidRPr="00F542A7">
        <w:rPr>
          <w:rFonts w:ascii="Arial" w:hAnsi="Arial" w:cs="Arial"/>
          <w:sz w:val="24"/>
          <w:szCs w:val="24"/>
        </w:rPr>
        <w:t>Google</w:t>
      </w:r>
      <w:r w:rsidR="00D760D7" w:rsidRPr="00F542A7">
        <w:rPr>
          <w:rFonts w:ascii="Arial" w:hAnsi="Arial" w:cs="Arial"/>
          <w:sz w:val="24"/>
          <w:szCs w:val="24"/>
        </w:rPr>
        <w:t xml:space="preserve"> forms las cuales son insumo para realizar esta evaluación como lo explic</w:t>
      </w:r>
      <w:r w:rsidR="00155D97" w:rsidRPr="00F542A7">
        <w:rPr>
          <w:rFonts w:ascii="Arial" w:hAnsi="Arial" w:cs="Arial"/>
          <w:sz w:val="24"/>
          <w:szCs w:val="24"/>
        </w:rPr>
        <w:t>ó</w:t>
      </w:r>
      <w:r w:rsidR="00D760D7" w:rsidRPr="00F542A7">
        <w:rPr>
          <w:rFonts w:ascii="Arial" w:hAnsi="Arial" w:cs="Arial"/>
          <w:sz w:val="24"/>
          <w:szCs w:val="24"/>
        </w:rPr>
        <w:t xml:space="preserve"> la Jefe de la Oficina de Control Interno de la Industria Militar en su intervención</w:t>
      </w:r>
      <w:r w:rsidR="009A3316" w:rsidRPr="00F542A7">
        <w:rPr>
          <w:rFonts w:ascii="Arial" w:hAnsi="Arial" w:cs="Arial"/>
          <w:sz w:val="24"/>
          <w:szCs w:val="24"/>
        </w:rPr>
        <w:t xml:space="preserve">. </w:t>
      </w:r>
    </w:p>
    <w:p w14:paraId="6812254C" w14:textId="77777777" w:rsidR="00FC558A" w:rsidRPr="00F542A7" w:rsidRDefault="00FC558A" w:rsidP="00054EFB">
      <w:pPr>
        <w:pStyle w:val="Sinespaciado"/>
        <w:jc w:val="both"/>
        <w:rPr>
          <w:rFonts w:ascii="Arial" w:hAnsi="Arial" w:cs="Arial"/>
          <w:sz w:val="24"/>
          <w:szCs w:val="24"/>
        </w:rPr>
      </w:pPr>
    </w:p>
    <w:p w14:paraId="1B2DB0B3" w14:textId="77777777" w:rsidR="00CC4F49" w:rsidRPr="00F542A7" w:rsidRDefault="00CC4F49" w:rsidP="00CC4F49">
      <w:pPr>
        <w:jc w:val="both"/>
        <w:rPr>
          <w:rFonts w:ascii="Arial" w:hAnsi="Arial" w:cs="Arial"/>
          <w:u w:val="single"/>
        </w:rPr>
      </w:pPr>
      <w:r w:rsidRPr="00F542A7">
        <w:rPr>
          <w:rFonts w:ascii="Arial" w:hAnsi="Arial" w:cs="Arial"/>
          <w:b/>
          <w:color w:val="17365D" w:themeColor="text2" w:themeShade="BF"/>
          <w:u w:val="single"/>
          <w:lang w:val="es-ES" w:eastAsia="en-US"/>
        </w:rPr>
        <w:lastRenderedPageBreak/>
        <w:t>SEGUIMIENTO Y EVALUACIÓN</w:t>
      </w:r>
    </w:p>
    <w:p w14:paraId="42E07F92" w14:textId="77777777" w:rsidR="00CC4F49" w:rsidRPr="00F542A7" w:rsidRDefault="00CC4F49" w:rsidP="00CC4F49">
      <w:pPr>
        <w:pStyle w:val="Sinespaciado"/>
        <w:rPr>
          <w:rFonts w:ascii="Arial" w:hAnsi="Arial" w:cs="Arial"/>
          <w:sz w:val="24"/>
          <w:szCs w:val="24"/>
        </w:rPr>
      </w:pPr>
    </w:p>
    <w:p w14:paraId="398AD4E3" w14:textId="77777777" w:rsidR="00935D44" w:rsidRPr="00F542A7" w:rsidRDefault="00935D44" w:rsidP="00CC4F49">
      <w:pPr>
        <w:pStyle w:val="Sinespaciado"/>
        <w:rPr>
          <w:rFonts w:ascii="Arial" w:hAnsi="Arial" w:cs="Arial"/>
          <w:sz w:val="24"/>
          <w:szCs w:val="24"/>
        </w:rPr>
      </w:pPr>
      <w:r w:rsidRPr="00F542A7">
        <w:rPr>
          <w:rFonts w:ascii="Arial" w:hAnsi="Arial" w:cs="Arial"/>
          <w:sz w:val="24"/>
          <w:szCs w:val="24"/>
        </w:rPr>
        <w:t>DESPUÉS DE LA REALIZACIÓN DE LA AUDIENCIA PÚBLICA</w:t>
      </w:r>
    </w:p>
    <w:p w14:paraId="1E15E1EE" w14:textId="77777777" w:rsidR="00E23C09" w:rsidRPr="00F542A7" w:rsidRDefault="00E23C09" w:rsidP="00E23C09">
      <w:pPr>
        <w:autoSpaceDE w:val="0"/>
        <w:autoSpaceDN w:val="0"/>
        <w:adjustRightInd w:val="0"/>
        <w:jc w:val="both"/>
        <w:rPr>
          <w:rFonts w:ascii="Arial" w:hAnsi="Arial" w:cs="Arial"/>
          <w:b/>
          <w:bCs/>
          <w:iCs/>
          <w:lang w:val="es-ES_tradnl"/>
        </w:rPr>
      </w:pPr>
    </w:p>
    <w:p w14:paraId="48893CA7" w14:textId="77777777" w:rsidR="00E23C09" w:rsidRPr="00F542A7" w:rsidRDefault="00E23C09" w:rsidP="006401B4">
      <w:pPr>
        <w:autoSpaceDE w:val="0"/>
        <w:autoSpaceDN w:val="0"/>
        <w:adjustRightInd w:val="0"/>
        <w:jc w:val="both"/>
        <w:rPr>
          <w:rFonts w:ascii="Arial" w:hAnsi="Arial" w:cs="Arial"/>
          <w:bCs/>
          <w:iCs/>
          <w:lang w:val="es-ES_tradnl"/>
        </w:rPr>
      </w:pPr>
      <w:r w:rsidRPr="00F542A7">
        <w:rPr>
          <w:rFonts w:ascii="Arial" w:hAnsi="Arial" w:cs="Arial"/>
          <w:bCs/>
          <w:iCs/>
          <w:lang w:val="es-ES_tradnl"/>
        </w:rPr>
        <w:t xml:space="preserve">Los resultados de la rendición de cuentas serán consignados en un documento de las memorias de la audiencia pública, el cual incluirá un resumen del desarrollo de la audiencia, las respuestas de la Industria Militar a la totalidad de los planteamientos y/o preguntas inscritas con anterioridad, además, una relación de las opiniones, comentarios, sugerencias, planteamientos, preguntas y/o reclamos que se presenten en desarrollo de cada una de las intervenciones del público, con las respuestas correspondientes. Estos resultados serán publicados en la página web: </w:t>
      </w:r>
      <w:hyperlink r:id="rId66" w:history="1">
        <w:r w:rsidRPr="00F542A7">
          <w:rPr>
            <w:rFonts w:ascii="Arial" w:hAnsi="Arial" w:cs="Arial"/>
            <w:bCs/>
            <w:iCs/>
            <w:lang w:val="es-ES_tradnl"/>
          </w:rPr>
          <w:t>www.indumil.gov.co</w:t>
        </w:r>
      </w:hyperlink>
      <w:r w:rsidRPr="00F542A7">
        <w:rPr>
          <w:rFonts w:ascii="Arial" w:hAnsi="Arial" w:cs="Arial"/>
          <w:bCs/>
          <w:iCs/>
          <w:lang w:val="es-ES_tradnl"/>
        </w:rPr>
        <w:t xml:space="preserve"> </w:t>
      </w:r>
    </w:p>
    <w:p w14:paraId="53E8C0A9" w14:textId="77777777" w:rsidR="005461C7" w:rsidRPr="007F3147" w:rsidRDefault="005461C7" w:rsidP="00E23C09">
      <w:pPr>
        <w:autoSpaceDE w:val="0"/>
        <w:autoSpaceDN w:val="0"/>
        <w:adjustRightInd w:val="0"/>
        <w:ind w:left="426"/>
        <w:jc w:val="both"/>
        <w:rPr>
          <w:rFonts w:ascii="Arial" w:hAnsi="Arial" w:cs="Arial"/>
          <w:iCs/>
          <w:lang w:val="es-ES_tradnl"/>
        </w:rPr>
      </w:pPr>
    </w:p>
    <w:p w14:paraId="2334061D" w14:textId="77777777" w:rsidR="009E695E" w:rsidRPr="007F3147" w:rsidRDefault="007F3147" w:rsidP="009E695E">
      <w:pPr>
        <w:autoSpaceDE w:val="0"/>
        <w:autoSpaceDN w:val="0"/>
        <w:adjustRightInd w:val="0"/>
        <w:jc w:val="both"/>
        <w:rPr>
          <w:rFonts w:ascii="Arial" w:hAnsi="Arial" w:cs="Arial"/>
          <w:iCs/>
          <w:lang w:val="es-ES_tradnl"/>
        </w:rPr>
      </w:pPr>
      <w:r w:rsidRPr="007F3147">
        <w:rPr>
          <w:rFonts w:ascii="Arial" w:hAnsi="Arial" w:cs="Arial"/>
          <w:iCs/>
          <w:lang w:val="es-ES_tradnl"/>
        </w:rPr>
        <w:t xml:space="preserve">A la fecha no se ha publicado el informe en la pagina web. </w:t>
      </w:r>
    </w:p>
    <w:p w14:paraId="1DDB3D89" w14:textId="77777777" w:rsidR="009E695E" w:rsidRPr="00F542A7" w:rsidRDefault="009E695E" w:rsidP="00E23C09">
      <w:pPr>
        <w:autoSpaceDE w:val="0"/>
        <w:autoSpaceDN w:val="0"/>
        <w:adjustRightInd w:val="0"/>
        <w:ind w:left="426"/>
        <w:jc w:val="both"/>
        <w:rPr>
          <w:rFonts w:ascii="Arial" w:hAnsi="Arial" w:cs="Arial"/>
          <w:bCs/>
          <w:iCs/>
          <w:lang w:val="es-ES_tradnl"/>
        </w:rPr>
      </w:pPr>
    </w:p>
    <w:p w14:paraId="7ED470AE" w14:textId="77777777" w:rsidR="00935D44" w:rsidRPr="00F542A7" w:rsidRDefault="00935D44" w:rsidP="006401B4">
      <w:pPr>
        <w:pStyle w:val="Sinespaciado"/>
        <w:rPr>
          <w:rFonts w:ascii="Arial" w:hAnsi="Arial" w:cs="Arial"/>
          <w:bCs/>
          <w:sz w:val="24"/>
          <w:szCs w:val="24"/>
        </w:rPr>
      </w:pPr>
      <w:r w:rsidRPr="00F542A7">
        <w:rPr>
          <w:rFonts w:ascii="Arial" w:hAnsi="Arial" w:cs="Arial"/>
          <w:bCs/>
          <w:sz w:val="24"/>
          <w:szCs w:val="24"/>
        </w:rPr>
        <w:t>ENCUESTA DE EVALUACIÓN</w:t>
      </w:r>
    </w:p>
    <w:p w14:paraId="36F3C117" w14:textId="77777777" w:rsidR="006E5EEE" w:rsidRPr="00F542A7" w:rsidRDefault="006E5EEE" w:rsidP="00335404">
      <w:pPr>
        <w:pStyle w:val="Sinespaciado"/>
        <w:ind w:left="436" w:hanging="436"/>
        <w:rPr>
          <w:rFonts w:ascii="Arial" w:hAnsi="Arial" w:cs="Arial"/>
          <w:sz w:val="24"/>
          <w:szCs w:val="24"/>
        </w:rPr>
      </w:pPr>
    </w:p>
    <w:p w14:paraId="40436F30" w14:textId="77777777" w:rsidR="006E5EEE" w:rsidRDefault="006E5EEE" w:rsidP="006401B4">
      <w:pPr>
        <w:pStyle w:val="Sinespaciado"/>
        <w:jc w:val="both"/>
        <w:rPr>
          <w:rFonts w:ascii="Arial" w:hAnsi="Arial" w:cs="Arial"/>
          <w:sz w:val="24"/>
          <w:szCs w:val="24"/>
        </w:rPr>
      </w:pPr>
      <w:r w:rsidRPr="00F542A7">
        <w:rPr>
          <w:rFonts w:ascii="Arial" w:hAnsi="Arial" w:cs="Arial"/>
          <w:sz w:val="24"/>
          <w:szCs w:val="24"/>
        </w:rPr>
        <w:t>Con el fin de conocer algunos aspectos relacionados con la organización y desarrollo de la audiencia pública de rendición de cuentas se aplicó encuesta de evaluación, la cual fue</w:t>
      </w:r>
      <w:r w:rsidR="00EB4E3C" w:rsidRPr="00F542A7">
        <w:rPr>
          <w:rFonts w:ascii="Arial" w:hAnsi="Arial" w:cs="Arial"/>
          <w:sz w:val="24"/>
          <w:szCs w:val="24"/>
        </w:rPr>
        <w:t xml:space="preserve"> </w:t>
      </w:r>
      <w:r w:rsidR="00144E43">
        <w:rPr>
          <w:rFonts w:ascii="Arial" w:hAnsi="Arial" w:cs="Arial"/>
          <w:sz w:val="24"/>
          <w:szCs w:val="24"/>
        </w:rPr>
        <w:t xml:space="preserve">publicada en el chat en vivo del evento y en la </w:t>
      </w:r>
      <w:r w:rsidR="00527278">
        <w:rPr>
          <w:rFonts w:ascii="Arial" w:hAnsi="Arial" w:cs="Arial"/>
          <w:sz w:val="24"/>
          <w:szCs w:val="24"/>
        </w:rPr>
        <w:t>página</w:t>
      </w:r>
      <w:r w:rsidR="00144E43">
        <w:rPr>
          <w:rFonts w:ascii="Arial" w:hAnsi="Arial" w:cs="Arial"/>
          <w:sz w:val="24"/>
          <w:szCs w:val="24"/>
        </w:rPr>
        <w:t xml:space="preserve"> web </w:t>
      </w:r>
      <w:hyperlink r:id="rId67" w:history="1">
        <w:r w:rsidR="00527278" w:rsidRPr="00900C9B">
          <w:rPr>
            <w:rStyle w:val="Hipervnculo"/>
            <w:rFonts w:ascii="Arial" w:hAnsi="Arial" w:cs="Arial"/>
            <w:sz w:val="24"/>
            <w:szCs w:val="24"/>
          </w:rPr>
          <w:t>https://docs.google.com/forms/d/e/1FAIpQLScw9Q1A-PiEdr5IBTUEiqjwzbukAd1T2zOwwc-iASz5BtOGJA/viewform</w:t>
        </w:r>
      </w:hyperlink>
      <w:r w:rsidR="00527278">
        <w:rPr>
          <w:rFonts w:ascii="Arial" w:hAnsi="Arial" w:cs="Arial"/>
          <w:sz w:val="24"/>
          <w:szCs w:val="24"/>
        </w:rPr>
        <w:t xml:space="preserve">, </w:t>
      </w:r>
      <w:r w:rsidR="00ED1F05" w:rsidRPr="00F542A7">
        <w:rPr>
          <w:rFonts w:ascii="Arial" w:hAnsi="Arial" w:cs="Arial"/>
          <w:sz w:val="24"/>
          <w:szCs w:val="24"/>
        </w:rPr>
        <w:t>di</w:t>
      </w:r>
      <w:r w:rsidR="00EB4E3C" w:rsidRPr="00F542A7">
        <w:rPr>
          <w:rFonts w:ascii="Arial" w:hAnsi="Arial" w:cs="Arial"/>
          <w:sz w:val="24"/>
          <w:szCs w:val="24"/>
        </w:rPr>
        <w:t xml:space="preserve">ligenciada por </w:t>
      </w:r>
      <w:r w:rsidR="00BE3EF3" w:rsidRPr="00F542A7">
        <w:rPr>
          <w:rFonts w:ascii="Arial" w:hAnsi="Arial" w:cs="Arial"/>
          <w:sz w:val="24"/>
          <w:szCs w:val="24"/>
        </w:rPr>
        <w:t>cincuenta y ocho</w:t>
      </w:r>
      <w:r w:rsidR="00EB4E3C" w:rsidRPr="00F542A7">
        <w:rPr>
          <w:rFonts w:ascii="Arial" w:hAnsi="Arial" w:cs="Arial"/>
          <w:sz w:val="24"/>
          <w:szCs w:val="24"/>
        </w:rPr>
        <w:t xml:space="preserve"> (</w:t>
      </w:r>
      <w:r w:rsidR="00BE3EF3" w:rsidRPr="00F542A7">
        <w:rPr>
          <w:rFonts w:ascii="Arial" w:hAnsi="Arial" w:cs="Arial"/>
          <w:sz w:val="24"/>
          <w:szCs w:val="24"/>
        </w:rPr>
        <w:t>58</w:t>
      </w:r>
      <w:r w:rsidRPr="00F542A7">
        <w:rPr>
          <w:rFonts w:ascii="Arial" w:hAnsi="Arial" w:cs="Arial"/>
          <w:sz w:val="24"/>
          <w:szCs w:val="24"/>
        </w:rPr>
        <w:t xml:space="preserve">) </w:t>
      </w:r>
      <w:r w:rsidR="00527278">
        <w:rPr>
          <w:rFonts w:ascii="Arial" w:hAnsi="Arial" w:cs="Arial"/>
          <w:sz w:val="24"/>
          <w:szCs w:val="24"/>
        </w:rPr>
        <w:t>asistentes.</w:t>
      </w:r>
    </w:p>
    <w:p w14:paraId="760D6A7D" w14:textId="77777777" w:rsidR="00527278" w:rsidRDefault="00527278" w:rsidP="006401B4">
      <w:pPr>
        <w:pStyle w:val="Sinespaciado"/>
        <w:jc w:val="both"/>
        <w:rPr>
          <w:rFonts w:ascii="Arial" w:hAnsi="Arial" w:cs="Arial"/>
          <w:sz w:val="24"/>
          <w:szCs w:val="24"/>
        </w:rPr>
      </w:pPr>
    </w:p>
    <w:p w14:paraId="7BBB2662" w14:textId="77777777" w:rsidR="00527278" w:rsidRPr="00F542A7" w:rsidRDefault="00527278" w:rsidP="00527278">
      <w:pPr>
        <w:pStyle w:val="Sinespaciado"/>
        <w:jc w:val="center"/>
        <w:rPr>
          <w:rFonts w:ascii="Arial" w:hAnsi="Arial" w:cs="Arial"/>
          <w:sz w:val="24"/>
          <w:szCs w:val="24"/>
        </w:rPr>
      </w:pPr>
      <w:r>
        <w:rPr>
          <w:noProof/>
          <w:lang w:eastAsia="es-ES"/>
        </w:rPr>
        <w:drawing>
          <wp:inline distT="0" distB="0" distL="0" distR="0" wp14:anchorId="45FD4097" wp14:editId="1FA3AB30">
            <wp:extent cx="4267200" cy="30956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srcRect l="24165" t="9726" r="25388" b="24702"/>
                    <a:stretch/>
                  </pic:blipFill>
                  <pic:spPr bwMode="auto">
                    <a:xfrm>
                      <a:off x="0" y="0"/>
                      <a:ext cx="4267200" cy="3095625"/>
                    </a:xfrm>
                    <a:prstGeom prst="rect">
                      <a:avLst/>
                    </a:prstGeom>
                    <a:ln>
                      <a:noFill/>
                    </a:ln>
                    <a:extLst>
                      <a:ext uri="{53640926-AAD7-44D8-BBD7-CCE9431645EC}">
                        <a14:shadowObscured xmlns:a14="http://schemas.microsoft.com/office/drawing/2010/main"/>
                      </a:ext>
                    </a:extLst>
                  </pic:spPr>
                </pic:pic>
              </a:graphicData>
            </a:graphic>
          </wp:inline>
        </w:drawing>
      </w:r>
    </w:p>
    <w:p w14:paraId="55BC69DF" w14:textId="77777777" w:rsidR="00335404" w:rsidRDefault="00335404" w:rsidP="009E695E">
      <w:pPr>
        <w:pStyle w:val="Sinespaciado"/>
        <w:jc w:val="both"/>
        <w:rPr>
          <w:rFonts w:ascii="Arial" w:hAnsi="Arial" w:cs="Arial"/>
          <w:sz w:val="24"/>
          <w:szCs w:val="24"/>
        </w:rPr>
      </w:pPr>
    </w:p>
    <w:p w14:paraId="38367BFC" w14:textId="77777777" w:rsidR="009E695E" w:rsidRPr="00F542A7" w:rsidRDefault="009E695E" w:rsidP="00335404">
      <w:pPr>
        <w:pStyle w:val="Sinespaciado"/>
        <w:ind w:left="436"/>
        <w:jc w:val="both"/>
        <w:rPr>
          <w:rFonts w:ascii="Arial" w:hAnsi="Arial" w:cs="Arial"/>
          <w:sz w:val="24"/>
          <w:szCs w:val="24"/>
        </w:rPr>
      </w:pPr>
    </w:p>
    <w:p w14:paraId="1D3F4293" w14:textId="77777777" w:rsidR="006E5EEE" w:rsidRPr="00F542A7" w:rsidRDefault="006E5EEE" w:rsidP="00335404">
      <w:pPr>
        <w:pStyle w:val="Sinespaciado"/>
        <w:ind w:left="436"/>
        <w:rPr>
          <w:rFonts w:ascii="Arial" w:hAnsi="Arial" w:cs="Arial"/>
          <w:sz w:val="24"/>
          <w:szCs w:val="24"/>
        </w:rPr>
      </w:pPr>
      <w:r w:rsidRPr="00F542A7">
        <w:rPr>
          <w:rFonts w:ascii="Arial" w:hAnsi="Arial" w:cs="Arial"/>
          <w:sz w:val="24"/>
          <w:szCs w:val="24"/>
        </w:rPr>
        <w:t>A continuación</w:t>
      </w:r>
      <w:r w:rsidR="009B01DC" w:rsidRPr="00B071EC">
        <w:rPr>
          <w:rFonts w:ascii="Arial" w:hAnsi="Arial" w:cs="Arial"/>
          <w:sz w:val="24"/>
          <w:szCs w:val="24"/>
        </w:rPr>
        <w:t>,</w:t>
      </w:r>
      <w:r w:rsidRPr="00B071EC">
        <w:rPr>
          <w:rFonts w:ascii="Arial" w:hAnsi="Arial" w:cs="Arial"/>
          <w:sz w:val="24"/>
          <w:szCs w:val="24"/>
        </w:rPr>
        <w:t xml:space="preserve"> </w:t>
      </w:r>
      <w:r w:rsidRPr="00F542A7">
        <w:rPr>
          <w:rFonts w:ascii="Arial" w:hAnsi="Arial" w:cs="Arial"/>
          <w:sz w:val="24"/>
          <w:szCs w:val="24"/>
        </w:rPr>
        <w:t>se muestran los resultados obtenidos</w:t>
      </w:r>
      <w:r w:rsidR="00AF3668" w:rsidRPr="00F542A7">
        <w:rPr>
          <w:rFonts w:ascii="Arial" w:hAnsi="Arial" w:cs="Arial"/>
          <w:sz w:val="24"/>
          <w:szCs w:val="24"/>
        </w:rPr>
        <w:t>:</w:t>
      </w:r>
    </w:p>
    <w:p w14:paraId="1EE9B495" w14:textId="77777777" w:rsidR="00EB4E3C" w:rsidRDefault="00EB4E3C" w:rsidP="00335404">
      <w:pPr>
        <w:pStyle w:val="Sinespaciado"/>
        <w:ind w:left="436"/>
        <w:rPr>
          <w:rFonts w:ascii="Arial" w:hAnsi="Arial" w:cs="Arial"/>
          <w:sz w:val="24"/>
          <w:szCs w:val="24"/>
        </w:rPr>
      </w:pPr>
    </w:p>
    <w:p w14:paraId="06C16DEE" w14:textId="77777777" w:rsidR="00D42717" w:rsidRPr="007F3147" w:rsidRDefault="00D42717" w:rsidP="007F3147">
      <w:pPr>
        <w:pStyle w:val="Sinespaciado"/>
        <w:ind w:left="436" w:hanging="436"/>
        <w:rPr>
          <w:rFonts w:ascii="Arial" w:hAnsi="Arial" w:cs="Arial"/>
          <w:b/>
          <w:bCs/>
          <w:sz w:val="24"/>
          <w:szCs w:val="24"/>
        </w:rPr>
      </w:pPr>
      <w:r w:rsidRPr="007F3147">
        <w:rPr>
          <w:rFonts w:ascii="Arial" w:hAnsi="Arial" w:cs="Arial"/>
          <w:b/>
          <w:bCs/>
          <w:sz w:val="24"/>
          <w:szCs w:val="24"/>
        </w:rPr>
        <w:t xml:space="preserve">PREGUNTA No. </w:t>
      </w:r>
      <w:r w:rsidR="007F3147" w:rsidRPr="007F3147">
        <w:rPr>
          <w:rFonts w:ascii="Arial" w:hAnsi="Arial" w:cs="Arial"/>
          <w:b/>
          <w:bCs/>
          <w:sz w:val="24"/>
          <w:szCs w:val="24"/>
        </w:rPr>
        <w:t>1</w:t>
      </w:r>
    </w:p>
    <w:p w14:paraId="45A306F9" w14:textId="77777777" w:rsidR="00EB4E3C" w:rsidRPr="00D42717" w:rsidRDefault="003479C7" w:rsidP="007F3147">
      <w:pPr>
        <w:pStyle w:val="Sinespaciado"/>
        <w:rPr>
          <w:rFonts w:ascii="Arial" w:hAnsi="Arial" w:cs="Arial"/>
          <w:color w:val="00B050"/>
          <w:sz w:val="24"/>
          <w:szCs w:val="24"/>
        </w:rPr>
      </w:pPr>
      <w:r w:rsidRPr="007F3147">
        <w:rPr>
          <w:rFonts w:ascii="Arial" w:hAnsi="Arial" w:cs="Arial"/>
          <w:b/>
          <w:bCs/>
          <w:sz w:val="24"/>
          <w:szCs w:val="24"/>
        </w:rPr>
        <w:lastRenderedPageBreak/>
        <w:t>¿A qué grupo de interés pertenece?</w:t>
      </w:r>
      <w:r w:rsidR="00D42717">
        <w:rPr>
          <w:rFonts w:ascii="Arial" w:hAnsi="Arial" w:cs="Arial"/>
          <w:sz w:val="24"/>
          <w:szCs w:val="24"/>
        </w:rPr>
        <w:t xml:space="preserve"> </w:t>
      </w:r>
    </w:p>
    <w:p w14:paraId="1A4F4B30" w14:textId="77777777" w:rsidR="005461C7" w:rsidRPr="00F542A7" w:rsidRDefault="005461C7" w:rsidP="00335404">
      <w:pPr>
        <w:pStyle w:val="Sinespaciado"/>
        <w:ind w:left="436"/>
        <w:rPr>
          <w:rFonts w:ascii="Arial" w:hAnsi="Arial" w:cs="Arial"/>
          <w:sz w:val="24"/>
          <w:szCs w:val="24"/>
        </w:rPr>
      </w:pPr>
    </w:p>
    <w:p w14:paraId="6F0423E9" w14:textId="77777777" w:rsidR="003479C7" w:rsidRPr="00F542A7" w:rsidRDefault="006C0D31" w:rsidP="006401B4">
      <w:pPr>
        <w:pStyle w:val="Sinespaciado"/>
        <w:ind w:left="436"/>
        <w:jc w:val="center"/>
        <w:rPr>
          <w:rFonts w:ascii="Arial" w:hAnsi="Arial" w:cs="Arial"/>
          <w:sz w:val="24"/>
          <w:szCs w:val="24"/>
        </w:rPr>
      </w:pPr>
      <w:r w:rsidRPr="00F542A7">
        <w:rPr>
          <w:rFonts w:ascii="Arial" w:hAnsi="Arial" w:cs="Arial"/>
          <w:noProof/>
          <w:lang w:eastAsia="es-ES"/>
        </w:rPr>
        <w:drawing>
          <wp:inline distT="0" distB="0" distL="0" distR="0" wp14:anchorId="64EB0B1B" wp14:editId="2815ED44">
            <wp:extent cx="4791075" cy="2238375"/>
            <wp:effectExtent l="0" t="0" r="0" b="0"/>
            <wp:docPr id="16" name="Imagen 12" descr="Gráfico de respuestas de formularios. Título de la pregunta: ¿A qué grupo de interés pertenece?. Número de respuestas: 5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Gráfico de respuestas de formularios. Título de la pregunta: ¿A qué grupo de interés pertenece?. Número de respuestas: 56 respuestas."/>
                    <pic:cNvPicPr>
                      <a:picLocks noChangeAspect="1" noChangeArrowheads="1"/>
                    </pic:cNvPicPr>
                  </pic:nvPicPr>
                  <pic:blipFill>
                    <a:blip r:embed="rId69" cstate="print"/>
                    <a:srcRect b="10000"/>
                    <a:stretch>
                      <a:fillRect/>
                    </a:stretch>
                  </pic:blipFill>
                  <pic:spPr bwMode="auto">
                    <a:xfrm>
                      <a:off x="0" y="0"/>
                      <a:ext cx="4791075" cy="2238375"/>
                    </a:xfrm>
                    <a:prstGeom prst="rect">
                      <a:avLst/>
                    </a:prstGeom>
                    <a:noFill/>
                    <a:ln w="9525">
                      <a:noFill/>
                      <a:miter lim="800000"/>
                      <a:headEnd/>
                      <a:tailEnd/>
                    </a:ln>
                  </pic:spPr>
                </pic:pic>
              </a:graphicData>
            </a:graphic>
          </wp:inline>
        </w:drawing>
      </w:r>
    </w:p>
    <w:p w14:paraId="0CE299AF" w14:textId="77777777" w:rsidR="009E695E" w:rsidRPr="002C14AD" w:rsidRDefault="009E695E" w:rsidP="006401B4">
      <w:pPr>
        <w:pStyle w:val="Sinespaciado"/>
        <w:rPr>
          <w:rFonts w:ascii="Arial" w:hAnsi="Arial" w:cs="Arial"/>
          <w:bCs/>
          <w:sz w:val="24"/>
          <w:szCs w:val="24"/>
        </w:rPr>
      </w:pPr>
    </w:p>
    <w:p w14:paraId="6C2E81BF" w14:textId="77777777" w:rsidR="009E695E" w:rsidRPr="002C14AD" w:rsidRDefault="002C14AD" w:rsidP="002C14AD">
      <w:pPr>
        <w:pStyle w:val="Sinespaciado"/>
        <w:jc w:val="both"/>
        <w:rPr>
          <w:rFonts w:ascii="Arial" w:hAnsi="Arial" w:cs="Arial"/>
          <w:bCs/>
          <w:sz w:val="24"/>
          <w:szCs w:val="24"/>
        </w:rPr>
      </w:pPr>
      <w:r w:rsidRPr="002C14AD">
        <w:rPr>
          <w:rFonts w:ascii="Arial" w:hAnsi="Arial" w:cs="Arial"/>
          <w:bCs/>
          <w:sz w:val="24"/>
          <w:szCs w:val="24"/>
        </w:rPr>
        <w:t>Se observa que los grupos de interés más asertivos para diligenciar la encuesta fueron las entidades públicas, proveedores y servicio al cliente, miembros de las fuerzas militares, universidades y entes de control.</w:t>
      </w:r>
    </w:p>
    <w:p w14:paraId="4F347EE9" w14:textId="77777777" w:rsidR="007F3147" w:rsidRDefault="007F3147" w:rsidP="002C14AD">
      <w:pPr>
        <w:pStyle w:val="Sinespaciado"/>
        <w:jc w:val="both"/>
        <w:rPr>
          <w:rFonts w:ascii="Arial" w:hAnsi="Arial" w:cs="Arial"/>
          <w:sz w:val="24"/>
          <w:szCs w:val="24"/>
        </w:rPr>
      </w:pPr>
    </w:p>
    <w:p w14:paraId="2BF59AAB" w14:textId="77777777" w:rsidR="007F3147" w:rsidRPr="007F3147" w:rsidRDefault="007F3147" w:rsidP="007F3147">
      <w:pPr>
        <w:pStyle w:val="Sinespaciado"/>
        <w:ind w:left="436" w:hanging="436"/>
        <w:rPr>
          <w:rFonts w:ascii="Arial" w:hAnsi="Arial" w:cs="Arial"/>
          <w:b/>
          <w:bCs/>
          <w:sz w:val="24"/>
          <w:szCs w:val="24"/>
        </w:rPr>
      </w:pPr>
      <w:r w:rsidRPr="007F3147">
        <w:rPr>
          <w:rFonts w:ascii="Arial" w:hAnsi="Arial" w:cs="Arial"/>
          <w:b/>
          <w:bCs/>
          <w:sz w:val="24"/>
          <w:szCs w:val="24"/>
        </w:rPr>
        <w:t>PREGUNTA No. 2</w:t>
      </w:r>
    </w:p>
    <w:p w14:paraId="083B6CCA" w14:textId="77777777" w:rsidR="006C0D31" w:rsidRPr="007F3147" w:rsidRDefault="006C0D31" w:rsidP="006401B4">
      <w:pPr>
        <w:pStyle w:val="Sinespaciado"/>
        <w:rPr>
          <w:rFonts w:ascii="Arial" w:hAnsi="Arial" w:cs="Arial"/>
          <w:b/>
          <w:bCs/>
        </w:rPr>
      </w:pPr>
      <w:r w:rsidRPr="007F3147">
        <w:rPr>
          <w:rFonts w:ascii="Arial" w:hAnsi="Arial" w:cs="Arial"/>
          <w:b/>
          <w:bCs/>
        </w:rPr>
        <w:t xml:space="preserve">Considera que la Información presentada en la Jornada de Rendición de Cuentas de la Industria Militar fue: </w:t>
      </w:r>
    </w:p>
    <w:p w14:paraId="6AC92C9D" w14:textId="77777777" w:rsidR="00EB4E3C" w:rsidRPr="00F542A7" w:rsidRDefault="006C0D31" w:rsidP="006C0D31">
      <w:pPr>
        <w:pStyle w:val="Sinespaciado"/>
        <w:rPr>
          <w:rFonts w:ascii="Arial" w:hAnsi="Arial" w:cs="Arial"/>
          <w:sz w:val="24"/>
          <w:szCs w:val="24"/>
          <w:lang w:val="es-CO"/>
        </w:rPr>
      </w:pPr>
      <w:r w:rsidRPr="00F542A7">
        <w:rPr>
          <w:rFonts w:ascii="Arial" w:hAnsi="Arial" w:cs="Arial"/>
          <w:b/>
          <w:noProof/>
          <w:lang w:eastAsia="es-ES"/>
        </w:rPr>
        <w:drawing>
          <wp:inline distT="0" distB="0" distL="0" distR="0" wp14:anchorId="6C3C171A" wp14:editId="584F32A3">
            <wp:extent cx="6038850" cy="2019300"/>
            <wp:effectExtent l="19050" t="0" r="0" b="0"/>
            <wp:docPr id="17" name="Imagen 14" descr="Gráfico de respuestas de formularios. Título de la pregunta: Considera que la información presentada en la Jornada de Rendición de Cuentas de la Industria Militar fue:. Número de respuestas: 58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Gráfico de respuestas de formularios. Título de la pregunta: Considera que la información presentada en la Jornada de Rendición de Cuentas de la Industria Militar fue:. Número de respuestas: 58 respuestas."/>
                    <pic:cNvPicPr>
                      <a:picLocks noChangeAspect="1" noChangeArrowheads="1"/>
                    </pic:cNvPicPr>
                  </pic:nvPicPr>
                  <pic:blipFill>
                    <a:blip r:embed="rId70" cstate="print"/>
                    <a:srcRect t="26218"/>
                    <a:stretch>
                      <a:fillRect/>
                    </a:stretch>
                  </pic:blipFill>
                  <pic:spPr bwMode="auto">
                    <a:xfrm>
                      <a:off x="0" y="0"/>
                      <a:ext cx="6038850" cy="2019300"/>
                    </a:xfrm>
                    <a:prstGeom prst="rect">
                      <a:avLst/>
                    </a:prstGeom>
                    <a:noFill/>
                    <a:ln w="9525">
                      <a:noFill/>
                      <a:miter lim="800000"/>
                      <a:headEnd/>
                      <a:tailEnd/>
                    </a:ln>
                  </pic:spPr>
                </pic:pic>
              </a:graphicData>
            </a:graphic>
          </wp:inline>
        </w:drawing>
      </w:r>
    </w:p>
    <w:p w14:paraId="42C17BD2" w14:textId="77777777" w:rsidR="00D8435D" w:rsidRPr="00F542A7" w:rsidRDefault="00D8435D" w:rsidP="00056088">
      <w:pPr>
        <w:pStyle w:val="Sinespaciado"/>
        <w:rPr>
          <w:rFonts w:ascii="Arial" w:hAnsi="Arial" w:cs="Arial"/>
          <w:sz w:val="24"/>
          <w:szCs w:val="24"/>
          <w:lang w:val="es-CO"/>
        </w:rPr>
      </w:pPr>
    </w:p>
    <w:p w14:paraId="13B7F9A3" w14:textId="77777777" w:rsidR="003479C7" w:rsidRDefault="003479C7" w:rsidP="003479C7">
      <w:pPr>
        <w:pStyle w:val="Sinespaciado"/>
        <w:jc w:val="both"/>
        <w:rPr>
          <w:rFonts w:ascii="Arial" w:eastAsia="Times New Roman" w:hAnsi="Arial" w:cs="Arial"/>
          <w:sz w:val="24"/>
          <w:szCs w:val="24"/>
          <w:lang w:eastAsia="es-CO"/>
        </w:rPr>
      </w:pPr>
      <w:r w:rsidRPr="00F542A7">
        <w:rPr>
          <w:rFonts w:ascii="Arial" w:hAnsi="Arial" w:cs="Arial"/>
          <w:sz w:val="24"/>
          <w:szCs w:val="24"/>
          <w:lang w:val="es-CO"/>
        </w:rPr>
        <w:t xml:space="preserve">De acuerdo </w:t>
      </w:r>
      <w:r w:rsidR="007F3147">
        <w:rPr>
          <w:rFonts w:ascii="Arial" w:hAnsi="Arial" w:cs="Arial"/>
          <w:sz w:val="24"/>
          <w:szCs w:val="24"/>
          <w:lang w:val="es-CO"/>
        </w:rPr>
        <w:t>con</w:t>
      </w:r>
      <w:r w:rsidRPr="00F542A7">
        <w:rPr>
          <w:rFonts w:ascii="Arial" w:hAnsi="Arial" w:cs="Arial"/>
          <w:sz w:val="24"/>
          <w:szCs w:val="24"/>
          <w:lang w:val="es-CO"/>
        </w:rPr>
        <w:t xml:space="preserve"> los datos obtenidos de la encuesta </w:t>
      </w:r>
      <w:r w:rsidR="00BE3EF3" w:rsidRPr="00F542A7">
        <w:rPr>
          <w:rFonts w:ascii="Arial" w:hAnsi="Arial" w:cs="Arial"/>
          <w:sz w:val="24"/>
          <w:szCs w:val="24"/>
          <w:lang w:val="es-CO"/>
        </w:rPr>
        <w:t>el 86,2</w:t>
      </w:r>
      <w:r w:rsidR="00003622" w:rsidRPr="00F542A7">
        <w:rPr>
          <w:rFonts w:ascii="Arial" w:hAnsi="Arial" w:cs="Arial"/>
          <w:sz w:val="24"/>
          <w:szCs w:val="24"/>
          <w:lang w:val="es-CO"/>
        </w:rPr>
        <w:t xml:space="preserve">% manifestaron que la información fue suficiente y </w:t>
      </w:r>
      <w:r w:rsidR="00BE3EF3" w:rsidRPr="00F542A7">
        <w:rPr>
          <w:rFonts w:ascii="Arial" w:hAnsi="Arial" w:cs="Arial"/>
          <w:sz w:val="24"/>
          <w:szCs w:val="24"/>
          <w:lang w:val="es-CO"/>
        </w:rPr>
        <w:t>el 13.8</w:t>
      </w:r>
      <w:r w:rsidRPr="00F542A7">
        <w:rPr>
          <w:rFonts w:ascii="Arial" w:hAnsi="Arial" w:cs="Arial"/>
          <w:sz w:val="24"/>
          <w:szCs w:val="24"/>
          <w:lang w:val="es-CO"/>
        </w:rPr>
        <w:t xml:space="preserve">% de las personas consideran insuficiente la información reportada en la rendición de cuentas, para lo cual, se recomienda analizar y evaluar los temas sugeridos en las respuestas de la pregunta </w:t>
      </w:r>
      <w:r w:rsidRPr="00F542A7">
        <w:rPr>
          <w:rFonts w:ascii="Arial" w:eastAsia="Times New Roman" w:hAnsi="Arial" w:cs="Arial"/>
          <w:sz w:val="24"/>
          <w:szCs w:val="24"/>
          <w:lang w:eastAsia="es-CO"/>
        </w:rPr>
        <w:t>¿Qué tema sugiere usted, sea incluido en nuestra próxima Jornada de Rendición de Cuentas? para que sean incluidos en la próxima audiencia.</w:t>
      </w:r>
    </w:p>
    <w:p w14:paraId="13F0AD99" w14:textId="77777777" w:rsidR="007F3147" w:rsidRDefault="007F3147" w:rsidP="003479C7">
      <w:pPr>
        <w:pStyle w:val="Sinespaciado"/>
        <w:jc w:val="both"/>
        <w:rPr>
          <w:rFonts w:ascii="Arial" w:eastAsia="Times New Roman" w:hAnsi="Arial" w:cs="Arial"/>
          <w:sz w:val="24"/>
          <w:szCs w:val="24"/>
          <w:lang w:eastAsia="es-CO"/>
        </w:rPr>
      </w:pPr>
    </w:p>
    <w:p w14:paraId="13406FB9" w14:textId="77777777" w:rsidR="007F3147" w:rsidRDefault="007F3147" w:rsidP="003479C7">
      <w:pPr>
        <w:pStyle w:val="Sinespaciado"/>
        <w:jc w:val="both"/>
        <w:rPr>
          <w:rFonts w:ascii="Arial" w:eastAsia="Times New Roman" w:hAnsi="Arial" w:cs="Arial"/>
          <w:sz w:val="24"/>
          <w:szCs w:val="24"/>
          <w:lang w:eastAsia="es-CO"/>
        </w:rPr>
      </w:pPr>
    </w:p>
    <w:p w14:paraId="2A0AB4F8" w14:textId="77777777" w:rsidR="00142F5F" w:rsidRDefault="00142F5F" w:rsidP="003479C7">
      <w:pPr>
        <w:pStyle w:val="Sinespaciado"/>
        <w:jc w:val="both"/>
        <w:rPr>
          <w:rFonts w:ascii="Arial" w:eastAsia="Times New Roman" w:hAnsi="Arial" w:cs="Arial"/>
          <w:sz w:val="24"/>
          <w:szCs w:val="24"/>
          <w:lang w:eastAsia="es-CO"/>
        </w:rPr>
      </w:pPr>
    </w:p>
    <w:p w14:paraId="77CD60BD" w14:textId="77777777" w:rsidR="00142F5F" w:rsidRDefault="00142F5F" w:rsidP="003479C7">
      <w:pPr>
        <w:pStyle w:val="Sinespaciado"/>
        <w:jc w:val="both"/>
        <w:rPr>
          <w:rFonts w:ascii="Arial" w:eastAsia="Times New Roman" w:hAnsi="Arial" w:cs="Arial"/>
          <w:sz w:val="24"/>
          <w:szCs w:val="24"/>
          <w:lang w:eastAsia="es-CO"/>
        </w:rPr>
      </w:pPr>
    </w:p>
    <w:p w14:paraId="1D0519EA" w14:textId="77777777" w:rsidR="00142F5F" w:rsidRDefault="00142F5F" w:rsidP="003479C7">
      <w:pPr>
        <w:pStyle w:val="Sinespaciado"/>
        <w:jc w:val="both"/>
        <w:rPr>
          <w:rFonts w:ascii="Arial" w:eastAsia="Times New Roman" w:hAnsi="Arial" w:cs="Arial"/>
          <w:sz w:val="24"/>
          <w:szCs w:val="24"/>
          <w:lang w:eastAsia="es-CO"/>
        </w:rPr>
      </w:pPr>
    </w:p>
    <w:p w14:paraId="67BFE52C" w14:textId="77777777" w:rsidR="007F3147" w:rsidRDefault="007F3147" w:rsidP="003479C7">
      <w:pPr>
        <w:pStyle w:val="Sinespaciado"/>
        <w:jc w:val="both"/>
        <w:rPr>
          <w:rFonts w:ascii="Arial" w:eastAsia="Times New Roman" w:hAnsi="Arial" w:cs="Arial"/>
          <w:sz w:val="24"/>
          <w:szCs w:val="24"/>
          <w:lang w:eastAsia="es-CO"/>
        </w:rPr>
      </w:pPr>
    </w:p>
    <w:p w14:paraId="47C7A78B" w14:textId="77777777" w:rsidR="007F3147" w:rsidRPr="007F3147" w:rsidRDefault="007F3147" w:rsidP="007F3147">
      <w:pPr>
        <w:pStyle w:val="Sinespaciado"/>
        <w:ind w:left="436" w:hanging="436"/>
        <w:rPr>
          <w:rFonts w:ascii="Arial" w:hAnsi="Arial" w:cs="Arial"/>
          <w:b/>
          <w:bCs/>
          <w:sz w:val="24"/>
          <w:szCs w:val="24"/>
        </w:rPr>
      </w:pPr>
      <w:r w:rsidRPr="007F3147">
        <w:rPr>
          <w:rFonts w:ascii="Arial" w:hAnsi="Arial" w:cs="Arial"/>
          <w:b/>
          <w:bCs/>
          <w:sz w:val="24"/>
          <w:szCs w:val="24"/>
        </w:rPr>
        <w:lastRenderedPageBreak/>
        <w:t>PREGUNTA No. 3</w:t>
      </w:r>
    </w:p>
    <w:p w14:paraId="5173622D" w14:textId="77777777" w:rsidR="006C0D31" w:rsidRPr="007F3147" w:rsidRDefault="00490B68" w:rsidP="005461C7">
      <w:pPr>
        <w:rPr>
          <w:rFonts w:ascii="Arial" w:hAnsi="Arial" w:cs="Arial"/>
          <w:b/>
          <w:bCs/>
        </w:rPr>
      </w:pPr>
      <w:r>
        <w:rPr>
          <w:rFonts w:ascii="Arial" w:hAnsi="Arial" w:cs="Arial"/>
          <w:b/>
          <w:bCs/>
          <w:noProof/>
        </w:rPr>
        <w:pict w14:anchorId="71566A28">
          <v:shape id="12 Cuadro de texto" o:spid="_x0000_s1027" type="#_x0000_t202" style="position:absolute;margin-left:174.45pt;margin-top:112.15pt;width:31.5pt;height:13.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vDjwIAAIoFAAAOAAAAZHJzL2Uyb0RvYy54bWysVE1v2zAMvQ/YfxB0X21nabsZdYosRYcB&#10;QVusHXpWZKkxKomapMTOfn0p2U6ybpcOu9gU+UTx45EXl51WZCucb8BUtDjJKRGGQ92Yp4r+eLj+&#10;8IkSH5ipmQIjKroTnl7O3r+7aG0pJrAGVQtH0InxZWsrug7Bllnm+Vpo5k/ACoNGCU6zgEf3lNWO&#10;tehdq2yS52dZC662DrjwHrVXvZHOkn8pBQ+3UnoRiKooxhbS16XvKn6z2QUrnxyz64YPYbB/iEKz&#10;xuCje1dXLDCycc0frnTDHXiQ4YSDzkDKhouUA2ZT5K+yuV8zK1IuWBxv92Xy/88tv9neOdLUFZ1g&#10;pwzT2KNiQhYbVjsgtSBBdAFimVrrS0TfW8SH7gt0CEwpe7sE/uwRkh1h+gse0bEsnXQ6/jFhghex&#10;E7t99fEBwlE5zfP8FC0cTcV5MUU5+jxcts6HrwI0iUJFHTY3BcC2Sx966AiJbxm4bpRCPSuVIW1F&#10;zz6iy98s6FyZqBGJKoObmEUfeJLCToneyXchsVQp/qhIJBUL5ciWIb0Y58KEYghaGURHlMQg3nJx&#10;wB+iesvlPo/xZTBhf1k3Blzfrzhbh7Dr5zFk2eOHPvo+71iC0K26xJGEjJoV1DvkgYN+oLzl1w02&#10;Zcl8uGMOJwj7iFsh3OJHKsDiwyBRsgb362/6iEdio5WSFieyov7nhjlBifpmkPKfi+k0jnA6TE/P&#10;J3hwx5bVscVs9AKwKwXuH8uTGPFBjaJ0oB9xeczjq2hihuPbFQ2juAj9nsDlw8V8nkA4tJaFpbm3&#10;fKR/pNxD98icHXgZJ+YGxtll5St69tjYXgPzTQDZJO4eqjrUHwc+sX9YTnGjHJ8T6rBCZy8AAAD/&#10;/wMAUEsDBBQABgAIAAAAIQDm5zgB4gAAAAsBAAAPAAAAZHJzL2Rvd25yZXYueG1sTI/LTsMwEEX3&#10;SPyDNUjsqPMqCmmcqopUISFYtHTDzomnSVQ/Quy2ga9nWMFy7hzdOVOuZ6PZBSc/OCsgXkTA0LZO&#10;DbYTcHjfPuTAfJBWSe0sCvhCD+vq9qaUhXJXu8PLPnSMSqwvpIA+hLHg3Lc9GukXbkRLu6ObjAw0&#10;Th1Xk7xSudE8iaJHbuRg6UIvR6x7bE/7sxHwUm/f5K5JTP6t6+fX42b8PHwshbi/mzcrYAHn8AfD&#10;rz6pQ0VOjTtb5ZkWkGb5E6ECkiRLgRGRxTElDSXLOAVelfz/D9UPAAAA//8DAFBLAQItABQABgAI&#10;AAAAIQC2gziS/gAAAOEBAAATAAAAAAAAAAAAAAAAAAAAAABbQ29udGVudF9UeXBlc10ueG1sUEsB&#10;Ai0AFAAGAAgAAAAhADj9If/WAAAAlAEAAAsAAAAAAAAAAAAAAAAALwEAAF9yZWxzLy5yZWxzUEsB&#10;Ai0AFAAGAAgAAAAhAFN+S8OPAgAAigUAAA4AAAAAAAAAAAAAAAAALgIAAGRycy9lMm9Eb2MueG1s&#10;UEsBAi0AFAAGAAgAAAAhAObnOAHiAAAACwEAAA8AAAAAAAAAAAAAAAAA6QQAAGRycy9kb3ducmV2&#10;LnhtbFBLBQYAAAAABAAEAPMAAAD4BQAAAAA=&#10;" filled="f" stroked="f" strokeweight=".5pt">
            <v:textbox>
              <w:txbxContent>
                <w:p w14:paraId="2FA55480" w14:textId="77777777" w:rsidR="00B01D13" w:rsidRPr="00AB0E4A" w:rsidRDefault="00B01D13">
                  <w:pPr>
                    <w:rPr>
                      <w:color w:val="FFFFFF" w:themeColor="background1"/>
                      <w:sz w:val="12"/>
                    </w:rPr>
                  </w:pPr>
                  <w:r w:rsidRPr="00AB0E4A">
                    <w:rPr>
                      <w:color w:val="FFFFFF" w:themeColor="background1"/>
                      <w:sz w:val="12"/>
                    </w:rPr>
                    <w:t>0.1%</w:t>
                  </w:r>
                </w:p>
              </w:txbxContent>
            </v:textbox>
          </v:shape>
        </w:pict>
      </w:r>
      <w:r w:rsidR="006C0D31" w:rsidRPr="007F3147">
        <w:rPr>
          <w:rFonts w:ascii="Arial" w:hAnsi="Arial" w:cs="Arial"/>
          <w:b/>
          <w:bCs/>
        </w:rPr>
        <w:t xml:space="preserve">¿Considera usted que la Información presentada en la Rendición de cuentas, permite a la Ciudadanía ejercer control efectivo sobre la gestión de la entidad? </w:t>
      </w:r>
    </w:p>
    <w:p w14:paraId="528A3AA7" w14:textId="77777777" w:rsidR="006C0D31" w:rsidRPr="00F542A7" w:rsidRDefault="006C0D31" w:rsidP="006C0D31">
      <w:pPr>
        <w:rPr>
          <w:rFonts w:ascii="Arial" w:hAnsi="Arial" w:cs="Arial"/>
        </w:rPr>
      </w:pPr>
    </w:p>
    <w:p w14:paraId="1BF8FE7F" w14:textId="77777777" w:rsidR="00A02B01" w:rsidRPr="00F542A7" w:rsidRDefault="006C0D31" w:rsidP="006C0D31">
      <w:pPr>
        <w:pStyle w:val="Sinespaciado"/>
        <w:rPr>
          <w:rFonts w:ascii="Arial" w:hAnsi="Arial" w:cs="Arial"/>
          <w:sz w:val="24"/>
          <w:szCs w:val="24"/>
        </w:rPr>
      </w:pPr>
      <w:r w:rsidRPr="00F542A7">
        <w:rPr>
          <w:rFonts w:ascii="Arial" w:hAnsi="Arial" w:cs="Arial"/>
          <w:noProof/>
          <w:lang w:eastAsia="es-ES"/>
        </w:rPr>
        <w:drawing>
          <wp:inline distT="0" distB="0" distL="0" distR="0" wp14:anchorId="1B3383A9" wp14:editId="224E9914">
            <wp:extent cx="6324600" cy="2124075"/>
            <wp:effectExtent l="19050" t="0" r="0" b="0"/>
            <wp:docPr id="18" name="Imagen 16" descr="Gráfico de respuestas de formularios. Título de la pregunta: Considera usted que la información presentada en la Rendición de Cuentas, permite a la Ciudadanía ejercer un control efectivo sobre la gestión de la entidad. Número de respuestas: 58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Gráfico de respuestas de formularios. Título de la pregunta: Considera usted que la información presentada en la Rendición de Cuentas, permite a la Ciudadanía ejercer un control efectivo sobre la gestión de la entidad. Número de respuestas: 58 respuestas."/>
                    <pic:cNvPicPr>
                      <a:picLocks noChangeAspect="1" noChangeArrowheads="1"/>
                    </pic:cNvPicPr>
                  </pic:nvPicPr>
                  <pic:blipFill>
                    <a:blip r:embed="rId71" cstate="print"/>
                    <a:srcRect t="25842"/>
                    <a:stretch>
                      <a:fillRect/>
                    </a:stretch>
                  </pic:blipFill>
                  <pic:spPr bwMode="auto">
                    <a:xfrm>
                      <a:off x="0" y="0"/>
                      <a:ext cx="6324600" cy="2124075"/>
                    </a:xfrm>
                    <a:prstGeom prst="rect">
                      <a:avLst/>
                    </a:prstGeom>
                    <a:noFill/>
                    <a:ln w="9525">
                      <a:noFill/>
                      <a:miter lim="800000"/>
                      <a:headEnd/>
                      <a:tailEnd/>
                    </a:ln>
                  </pic:spPr>
                </pic:pic>
              </a:graphicData>
            </a:graphic>
          </wp:inline>
        </w:drawing>
      </w:r>
    </w:p>
    <w:p w14:paraId="3A482235" w14:textId="77777777" w:rsidR="00CF20F0" w:rsidRPr="00F542A7" w:rsidRDefault="00CF20F0" w:rsidP="00A02B01">
      <w:pPr>
        <w:pStyle w:val="Prrafodelista"/>
        <w:ind w:left="0"/>
        <w:jc w:val="center"/>
        <w:rPr>
          <w:rFonts w:ascii="Arial" w:hAnsi="Arial" w:cs="Arial"/>
        </w:rPr>
      </w:pPr>
    </w:p>
    <w:p w14:paraId="7C551D72" w14:textId="77777777" w:rsidR="00580206" w:rsidRDefault="00327760" w:rsidP="00AB0E4A">
      <w:pPr>
        <w:pStyle w:val="Prrafodelista"/>
        <w:ind w:left="0"/>
        <w:jc w:val="both"/>
        <w:rPr>
          <w:rFonts w:ascii="Arial" w:hAnsi="Arial" w:cs="Arial"/>
        </w:rPr>
      </w:pPr>
      <w:r w:rsidRPr="00F542A7">
        <w:rPr>
          <w:rFonts w:ascii="Arial" w:hAnsi="Arial" w:cs="Arial"/>
        </w:rPr>
        <w:t>Se observa un porcentaje de 8.6</w:t>
      </w:r>
      <w:r w:rsidR="00AB0E4A" w:rsidRPr="00F542A7">
        <w:rPr>
          <w:rFonts w:ascii="Arial" w:hAnsi="Arial" w:cs="Arial"/>
        </w:rPr>
        <w:t>% de personas que consideran poco efectiva</w:t>
      </w:r>
      <w:r w:rsidR="009A6047" w:rsidRPr="00F542A7">
        <w:rPr>
          <w:rFonts w:ascii="Arial" w:hAnsi="Arial" w:cs="Arial"/>
        </w:rPr>
        <w:t xml:space="preserve"> y un 0.1% nada efectiva,</w:t>
      </w:r>
      <w:r w:rsidR="00AB0E4A" w:rsidRPr="00F542A7">
        <w:rPr>
          <w:rFonts w:ascii="Arial" w:hAnsi="Arial" w:cs="Arial"/>
        </w:rPr>
        <w:t xml:space="preserve"> la información presentada en la </w:t>
      </w:r>
      <w:r w:rsidR="009A6047" w:rsidRPr="00F542A7">
        <w:rPr>
          <w:rFonts w:ascii="Arial" w:hAnsi="Arial" w:cs="Arial"/>
        </w:rPr>
        <w:t>Rendición</w:t>
      </w:r>
      <w:r w:rsidR="00AB0E4A" w:rsidRPr="00F542A7">
        <w:rPr>
          <w:rFonts w:ascii="Arial" w:hAnsi="Arial" w:cs="Arial"/>
        </w:rPr>
        <w:t xml:space="preserve"> </w:t>
      </w:r>
      <w:r w:rsidR="009A6047" w:rsidRPr="00F542A7">
        <w:rPr>
          <w:rFonts w:ascii="Arial" w:hAnsi="Arial" w:cs="Arial"/>
        </w:rPr>
        <w:t>de C</w:t>
      </w:r>
      <w:r w:rsidR="00AB0E4A" w:rsidRPr="00F542A7">
        <w:rPr>
          <w:rFonts w:ascii="Arial" w:hAnsi="Arial" w:cs="Arial"/>
        </w:rPr>
        <w:t xml:space="preserve">uentas que permita </w:t>
      </w:r>
      <w:r w:rsidR="009A6047" w:rsidRPr="00F542A7">
        <w:rPr>
          <w:rFonts w:ascii="Arial" w:hAnsi="Arial" w:cs="Arial"/>
        </w:rPr>
        <w:t xml:space="preserve">a la ciudadanía </w:t>
      </w:r>
      <w:r w:rsidR="00AB0E4A" w:rsidRPr="00F542A7">
        <w:rPr>
          <w:rFonts w:ascii="Arial" w:hAnsi="Arial" w:cs="Arial"/>
        </w:rPr>
        <w:t xml:space="preserve">ejercer un control </w:t>
      </w:r>
      <w:r w:rsidR="009A6047" w:rsidRPr="00F542A7">
        <w:rPr>
          <w:rFonts w:ascii="Arial" w:hAnsi="Arial" w:cs="Arial"/>
        </w:rPr>
        <w:t xml:space="preserve">efectivo sobre la gestión de la entidad, </w:t>
      </w:r>
      <w:r w:rsidR="00655E97" w:rsidRPr="00F542A7">
        <w:rPr>
          <w:rFonts w:ascii="Arial" w:hAnsi="Arial" w:cs="Arial"/>
        </w:rPr>
        <w:t xml:space="preserve">el resultado </w:t>
      </w:r>
      <w:r w:rsidRPr="00F542A7">
        <w:rPr>
          <w:rFonts w:ascii="Arial" w:hAnsi="Arial" w:cs="Arial"/>
        </w:rPr>
        <w:t>aumenta la efectividad</w:t>
      </w:r>
      <w:r w:rsidR="006A697E">
        <w:rPr>
          <w:rFonts w:ascii="Arial" w:hAnsi="Arial" w:cs="Arial"/>
          <w:color w:val="0070C0"/>
        </w:rPr>
        <w:t xml:space="preserve"> </w:t>
      </w:r>
      <w:r w:rsidR="006A697E" w:rsidRPr="007F3147">
        <w:rPr>
          <w:rFonts w:ascii="Arial" w:hAnsi="Arial" w:cs="Arial"/>
        </w:rPr>
        <w:t>de la información</w:t>
      </w:r>
      <w:r w:rsidRPr="007F3147">
        <w:rPr>
          <w:rFonts w:ascii="Arial" w:hAnsi="Arial" w:cs="Arial"/>
        </w:rPr>
        <w:t xml:space="preserve"> </w:t>
      </w:r>
      <w:r w:rsidRPr="00F542A7">
        <w:rPr>
          <w:rFonts w:ascii="Arial" w:hAnsi="Arial" w:cs="Arial"/>
        </w:rPr>
        <w:t xml:space="preserve">respecto a la </w:t>
      </w:r>
      <w:r w:rsidR="009E695E" w:rsidRPr="007F3147">
        <w:rPr>
          <w:rFonts w:ascii="Arial" w:hAnsi="Arial" w:cs="Arial"/>
        </w:rPr>
        <w:t>Audiencia de Rendición de C</w:t>
      </w:r>
      <w:r w:rsidRPr="007F3147">
        <w:rPr>
          <w:rFonts w:ascii="Arial" w:hAnsi="Arial" w:cs="Arial"/>
        </w:rPr>
        <w:t xml:space="preserve">uentas de la vigencia </w:t>
      </w:r>
      <w:r w:rsidR="009E695E" w:rsidRPr="007F3147">
        <w:rPr>
          <w:rFonts w:ascii="Arial" w:hAnsi="Arial" w:cs="Arial"/>
        </w:rPr>
        <w:t>2020</w:t>
      </w:r>
      <w:r w:rsidRPr="007F3147">
        <w:rPr>
          <w:rFonts w:ascii="Arial" w:hAnsi="Arial" w:cs="Arial"/>
        </w:rPr>
        <w:t xml:space="preserve">, sin </w:t>
      </w:r>
      <w:r w:rsidRPr="00F542A7">
        <w:rPr>
          <w:rFonts w:ascii="Arial" w:hAnsi="Arial" w:cs="Arial"/>
        </w:rPr>
        <w:t>embargo</w:t>
      </w:r>
      <w:r w:rsidR="00B071EC" w:rsidRPr="00B071EC">
        <w:rPr>
          <w:rFonts w:ascii="Arial" w:hAnsi="Arial" w:cs="Arial"/>
        </w:rPr>
        <w:t>,</w:t>
      </w:r>
      <w:r w:rsidRPr="00B071EC">
        <w:rPr>
          <w:rFonts w:ascii="Arial" w:hAnsi="Arial" w:cs="Arial"/>
        </w:rPr>
        <w:t xml:space="preserve"> es </w:t>
      </w:r>
      <w:r w:rsidRPr="00F542A7">
        <w:rPr>
          <w:rFonts w:ascii="Arial" w:hAnsi="Arial" w:cs="Arial"/>
        </w:rPr>
        <w:t xml:space="preserve">importante </w:t>
      </w:r>
      <w:r w:rsidR="00655E97" w:rsidRPr="00F542A7">
        <w:rPr>
          <w:rFonts w:ascii="Arial" w:hAnsi="Arial" w:cs="Arial"/>
        </w:rPr>
        <w:t>evalua</w:t>
      </w:r>
      <w:r w:rsidR="00B76232" w:rsidRPr="00F542A7">
        <w:rPr>
          <w:rFonts w:ascii="Arial" w:hAnsi="Arial" w:cs="Arial"/>
        </w:rPr>
        <w:t>r</w:t>
      </w:r>
      <w:r w:rsidR="00655E97" w:rsidRPr="00F542A7">
        <w:rPr>
          <w:rFonts w:ascii="Arial" w:hAnsi="Arial" w:cs="Arial"/>
        </w:rPr>
        <w:t>lo</w:t>
      </w:r>
      <w:r w:rsidR="009A6047" w:rsidRPr="00F542A7">
        <w:rPr>
          <w:rFonts w:ascii="Arial" w:hAnsi="Arial" w:cs="Arial"/>
        </w:rPr>
        <w:t xml:space="preserve"> como oportunidad de mejora</w:t>
      </w:r>
      <w:r w:rsidR="00D374F6" w:rsidRPr="00F542A7">
        <w:rPr>
          <w:rFonts w:ascii="Arial" w:hAnsi="Arial" w:cs="Arial"/>
        </w:rPr>
        <w:t>.</w:t>
      </w:r>
    </w:p>
    <w:p w14:paraId="6857A894" w14:textId="77777777" w:rsidR="007F3147" w:rsidRPr="00142F5F" w:rsidRDefault="007F3147" w:rsidP="00AB0E4A">
      <w:pPr>
        <w:pStyle w:val="Prrafodelista"/>
        <w:ind w:left="0"/>
        <w:jc w:val="both"/>
        <w:rPr>
          <w:rFonts w:ascii="Arial" w:hAnsi="Arial" w:cs="Arial"/>
          <w:b/>
          <w:color w:val="FF0000"/>
        </w:rPr>
      </w:pPr>
    </w:p>
    <w:p w14:paraId="2B31C063" w14:textId="5434E1BE" w:rsidR="007F3147" w:rsidRPr="007F3147" w:rsidRDefault="007F3147" w:rsidP="007F3147">
      <w:pPr>
        <w:pStyle w:val="Sinespaciado"/>
        <w:ind w:left="436" w:hanging="436"/>
        <w:rPr>
          <w:rFonts w:ascii="Arial" w:hAnsi="Arial" w:cs="Arial"/>
          <w:b/>
          <w:bCs/>
          <w:sz w:val="24"/>
          <w:szCs w:val="24"/>
        </w:rPr>
      </w:pPr>
      <w:r w:rsidRPr="00891065">
        <w:rPr>
          <w:rFonts w:ascii="Arial" w:hAnsi="Arial" w:cs="Arial"/>
          <w:b/>
          <w:bCs/>
          <w:sz w:val="24"/>
          <w:szCs w:val="24"/>
        </w:rPr>
        <w:t xml:space="preserve">PREGUNTA No. </w:t>
      </w:r>
      <w:r w:rsidR="00891065" w:rsidRPr="00891065">
        <w:rPr>
          <w:rFonts w:ascii="Arial" w:hAnsi="Arial" w:cs="Arial"/>
          <w:b/>
          <w:bCs/>
          <w:sz w:val="24"/>
          <w:szCs w:val="24"/>
        </w:rPr>
        <w:t>4</w:t>
      </w:r>
    </w:p>
    <w:p w14:paraId="2EAE6FA8" w14:textId="77777777" w:rsidR="006C0D31" w:rsidRPr="007F3147" w:rsidRDefault="006C0D31" w:rsidP="005461C7">
      <w:pPr>
        <w:rPr>
          <w:rFonts w:ascii="Arial" w:hAnsi="Arial" w:cs="Arial"/>
          <w:b/>
          <w:bCs/>
        </w:rPr>
      </w:pPr>
      <w:r w:rsidRPr="007F3147">
        <w:rPr>
          <w:rFonts w:ascii="Arial" w:hAnsi="Arial" w:cs="Arial"/>
          <w:b/>
          <w:bCs/>
        </w:rPr>
        <w:t>¿El lenguaje utilizado en la Rendición de Cuentas de la Industria Militar fue claro?</w:t>
      </w:r>
    </w:p>
    <w:p w14:paraId="74FE43C3" w14:textId="77777777" w:rsidR="006C0D31" w:rsidRPr="00F542A7" w:rsidRDefault="006C0D31" w:rsidP="006C0D31">
      <w:pPr>
        <w:rPr>
          <w:rFonts w:ascii="Arial" w:hAnsi="Arial" w:cs="Arial"/>
        </w:rPr>
      </w:pPr>
    </w:p>
    <w:p w14:paraId="597A97D5" w14:textId="77777777" w:rsidR="00580206" w:rsidRPr="00F542A7" w:rsidRDefault="006C0D31" w:rsidP="006C0D31">
      <w:pPr>
        <w:pStyle w:val="Prrafodelista"/>
        <w:ind w:left="0"/>
        <w:jc w:val="center"/>
        <w:rPr>
          <w:rFonts w:ascii="Arial" w:hAnsi="Arial" w:cs="Arial"/>
        </w:rPr>
      </w:pPr>
      <w:r w:rsidRPr="00F542A7">
        <w:rPr>
          <w:rFonts w:ascii="Arial" w:hAnsi="Arial" w:cs="Arial"/>
          <w:noProof/>
          <w:lang w:val="es-ES"/>
        </w:rPr>
        <w:drawing>
          <wp:inline distT="0" distB="0" distL="0" distR="0" wp14:anchorId="3C534DF6" wp14:editId="62E2AAF6">
            <wp:extent cx="6496050" cy="2181225"/>
            <wp:effectExtent l="19050" t="0" r="0" b="0"/>
            <wp:docPr id="19" name="Imagen 18" descr="Gráfico de respuestas de formularios. Título de la pregunta: El lenguaje utilizado en la Rendición de Cuentas de la Industria Militar fue claro. Número de respuestas: 58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Gráfico de respuestas de formularios. Título de la pregunta: El lenguaje utilizado en la Rendición de Cuentas de la Industria Militar fue claro. Número de respuestas: 58 respuestas."/>
                    <pic:cNvPicPr>
                      <a:picLocks noChangeAspect="1" noChangeArrowheads="1"/>
                    </pic:cNvPicPr>
                  </pic:nvPicPr>
                  <pic:blipFill>
                    <a:blip r:embed="rId72" cstate="print"/>
                    <a:srcRect t="20161"/>
                    <a:stretch>
                      <a:fillRect/>
                    </a:stretch>
                  </pic:blipFill>
                  <pic:spPr bwMode="auto">
                    <a:xfrm>
                      <a:off x="0" y="0"/>
                      <a:ext cx="6496050" cy="2181225"/>
                    </a:xfrm>
                    <a:prstGeom prst="rect">
                      <a:avLst/>
                    </a:prstGeom>
                    <a:noFill/>
                    <a:ln w="9525">
                      <a:noFill/>
                      <a:miter lim="800000"/>
                      <a:headEnd/>
                      <a:tailEnd/>
                    </a:ln>
                  </pic:spPr>
                </pic:pic>
              </a:graphicData>
            </a:graphic>
          </wp:inline>
        </w:drawing>
      </w:r>
    </w:p>
    <w:p w14:paraId="4F1FBA4B" w14:textId="77777777" w:rsidR="00580206" w:rsidRPr="00F542A7" w:rsidRDefault="00580206" w:rsidP="00A02B01">
      <w:pPr>
        <w:pStyle w:val="Prrafodelista"/>
        <w:ind w:left="0"/>
        <w:jc w:val="center"/>
        <w:rPr>
          <w:rFonts w:ascii="Arial" w:hAnsi="Arial" w:cs="Arial"/>
        </w:rPr>
      </w:pPr>
    </w:p>
    <w:p w14:paraId="0F3AA903" w14:textId="77777777" w:rsidR="005461C7" w:rsidRPr="007F3147" w:rsidRDefault="005461C7" w:rsidP="005461C7">
      <w:pPr>
        <w:pStyle w:val="Prrafodelista"/>
        <w:ind w:left="0"/>
        <w:jc w:val="both"/>
        <w:rPr>
          <w:rFonts w:ascii="Arial" w:hAnsi="Arial" w:cs="Arial"/>
        </w:rPr>
      </w:pPr>
      <w:r w:rsidRPr="00F542A7">
        <w:rPr>
          <w:rFonts w:ascii="Arial" w:hAnsi="Arial" w:cs="Arial"/>
        </w:rPr>
        <w:t xml:space="preserve">Se observa un porcentaje de </w:t>
      </w:r>
      <w:r w:rsidR="00F61884" w:rsidRPr="00F542A7">
        <w:rPr>
          <w:rFonts w:ascii="Arial" w:hAnsi="Arial" w:cs="Arial"/>
        </w:rPr>
        <w:t>88</w:t>
      </w:r>
      <w:r w:rsidRPr="00F542A7">
        <w:rPr>
          <w:rFonts w:ascii="Arial" w:hAnsi="Arial" w:cs="Arial"/>
        </w:rPr>
        <w:t xml:space="preserve">% de personas que </w:t>
      </w:r>
      <w:r w:rsidR="00F61884" w:rsidRPr="00F542A7">
        <w:rPr>
          <w:rFonts w:ascii="Arial" w:hAnsi="Arial" w:cs="Arial"/>
        </w:rPr>
        <w:t>consideran que se utiliz</w:t>
      </w:r>
      <w:r w:rsidR="009B01DC" w:rsidRPr="00B071EC">
        <w:rPr>
          <w:rFonts w:ascii="Arial" w:hAnsi="Arial" w:cs="Arial"/>
        </w:rPr>
        <w:t>ó</w:t>
      </w:r>
      <w:r w:rsidR="00F61884" w:rsidRPr="00B071EC">
        <w:rPr>
          <w:rFonts w:ascii="Arial" w:hAnsi="Arial" w:cs="Arial"/>
        </w:rPr>
        <w:t xml:space="preserve"> </w:t>
      </w:r>
      <w:r w:rsidR="00F61884" w:rsidRPr="00F542A7">
        <w:rPr>
          <w:rFonts w:ascii="Arial" w:hAnsi="Arial" w:cs="Arial"/>
        </w:rPr>
        <w:t>un lenguaje claro durante la rendición de cuentas, sin embarg</w:t>
      </w:r>
      <w:r w:rsidR="00F61884" w:rsidRPr="00B071EC">
        <w:rPr>
          <w:rFonts w:ascii="Arial" w:hAnsi="Arial" w:cs="Arial"/>
        </w:rPr>
        <w:t>o</w:t>
      </w:r>
      <w:r w:rsidR="009B01DC" w:rsidRPr="00B071EC">
        <w:rPr>
          <w:rFonts w:ascii="Arial" w:hAnsi="Arial" w:cs="Arial"/>
        </w:rPr>
        <w:t>,</w:t>
      </w:r>
      <w:r w:rsidR="00F61884" w:rsidRPr="00B071EC">
        <w:rPr>
          <w:rFonts w:ascii="Arial" w:hAnsi="Arial" w:cs="Arial"/>
        </w:rPr>
        <w:t xml:space="preserve"> es </w:t>
      </w:r>
      <w:r w:rsidR="00F61884" w:rsidRPr="00F542A7">
        <w:rPr>
          <w:rFonts w:ascii="Arial" w:hAnsi="Arial" w:cs="Arial"/>
        </w:rPr>
        <w:t>importante identificar mecanismos que lleven a una mejora en este criterio</w:t>
      </w:r>
      <w:r w:rsidR="000F1EA2">
        <w:rPr>
          <w:rFonts w:ascii="Arial" w:hAnsi="Arial" w:cs="Arial"/>
        </w:rPr>
        <w:t xml:space="preserve">, </w:t>
      </w:r>
      <w:r w:rsidR="000F1EA2" w:rsidRPr="007F3147">
        <w:rPr>
          <w:rFonts w:ascii="Arial" w:hAnsi="Arial" w:cs="Arial"/>
        </w:rPr>
        <w:t>tomando como referencia el 22% que en este aspecto consideró que el lenguaje no es claro.</w:t>
      </w:r>
    </w:p>
    <w:p w14:paraId="5872A2CB" w14:textId="77777777" w:rsidR="00142F5F" w:rsidRDefault="00142F5F" w:rsidP="007F3147">
      <w:pPr>
        <w:pStyle w:val="Sinespaciado"/>
        <w:ind w:left="436" w:hanging="436"/>
        <w:rPr>
          <w:rFonts w:ascii="Arial" w:hAnsi="Arial" w:cs="Arial"/>
          <w:b/>
          <w:bCs/>
          <w:sz w:val="24"/>
          <w:szCs w:val="24"/>
        </w:rPr>
      </w:pPr>
    </w:p>
    <w:p w14:paraId="40DC2342" w14:textId="22577EF3" w:rsidR="007F3147" w:rsidRPr="007F3147" w:rsidRDefault="007F3147" w:rsidP="007F3147">
      <w:pPr>
        <w:pStyle w:val="Sinespaciado"/>
        <w:ind w:left="436" w:hanging="436"/>
        <w:rPr>
          <w:rFonts w:ascii="Arial" w:hAnsi="Arial" w:cs="Arial"/>
          <w:b/>
          <w:bCs/>
          <w:sz w:val="24"/>
          <w:szCs w:val="24"/>
        </w:rPr>
      </w:pPr>
      <w:r w:rsidRPr="007F3147">
        <w:rPr>
          <w:rFonts w:ascii="Arial" w:hAnsi="Arial" w:cs="Arial"/>
          <w:b/>
          <w:bCs/>
          <w:sz w:val="24"/>
          <w:szCs w:val="24"/>
        </w:rPr>
        <w:lastRenderedPageBreak/>
        <w:t xml:space="preserve">PREGUNTA No. </w:t>
      </w:r>
      <w:r w:rsidR="00891065">
        <w:rPr>
          <w:rFonts w:ascii="Arial" w:hAnsi="Arial" w:cs="Arial"/>
          <w:b/>
          <w:bCs/>
          <w:sz w:val="24"/>
          <w:szCs w:val="24"/>
        </w:rPr>
        <w:t>5</w:t>
      </w:r>
    </w:p>
    <w:p w14:paraId="584168D3" w14:textId="77777777" w:rsidR="006C0D31" w:rsidRPr="00F542A7" w:rsidRDefault="006C0D31" w:rsidP="006C0D31">
      <w:pPr>
        <w:rPr>
          <w:rFonts w:ascii="Arial" w:hAnsi="Arial" w:cs="Arial"/>
          <w:b/>
        </w:rPr>
      </w:pPr>
      <w:r w:rsidRPr="00F542A7">
        <w:rPr>
          <w:rFonts w:ascii="Arial" w:hAnsi="Arial" w:cs="Arial"/>
          <w:b/>
        </w:rPr>
        <w:t xml:space="preserve">En general ¿Cómo clasifica el ejercicio de la Rendición de Cuentas de la Industria Militar?  </w:t>
      </w:r>
    </w:p>
    <w:p w14:paraId="605F5C4A" w14:textId="77777777" w:rsidR="006C0D31" w:rsidRPr="00F542A7" w:rsidRDefault="006C0D31" w:rsidP="006C0D31">
      <w:pPr>
        <w:rPr>
          <w:rFonts w:ascii="Arial" w:hAnsi="Arial" w:cs="Arial"/>
        </w:rPr>
      </w:pPr>
    </w:p>
    <w:p w14:paraId="45646377" w14:textId="77777777" w:rsidR="006C0D31" w:rsidRPr="00F542A7" w:rsidRDefault="006C0D31" w:rsidP="006C0D31">
      <w:pPr>
        <w:rPr>
          <w:rFonts w:ascii="Arial" w:hAnsi="Arial" w:cs="Arial"/>
          <w:noProof/>
        </w:rPr>
      </w:pPr>
    </w:p>
    <w:p w14:paraId="3748AB3E" w14:textId="77777777" w:rsidR="006C0D31" w:rsidRPr="00F542A7" w:rsidRDefault="006C0D31" w:rsidP="006C0D31">
      <w:pPr>
        <w:rPr>
          <w:rFonts w:ascii="Arial" w:hAnsi="Arial" w:cs="Arial"/>
        </w:rPr>
      </w:pPr>
    </w:p>
    <w:p w14:paraId="79DE2949" w14:textId="77777777" w:rsidR="006E5EEE" w:rsidRPr="00F542A7" w:rsidRDefault="006C0D31" w:rsidP="006C0D31">
      <w:pPr>
        <w:pStyle w:val="Prrafodelista"/>
        <w:ind w:left="0"/>
        <w:jc w:val="center"/>
        <w:rPr>
          <w:rFonts w:ascii="Arial" w:hAnsi="Arial" w:cs="Arial"/>
        </w:rPr>
      </w:pPr>
      <w:r w:rsidRPr="00F542A7">
        <w:rPr>
          <w:rFonts w:ascii="Arial" w:hAnsi="Arial" w:cs="Arial"/>
          <w:noProof/>
          <w:lang w:val="es-ES"/>
        </w:rPr>
        <w:drawing>
          <wp:inline distT="0" distB="0" distL="0" distR="0" wp14:anchorId="2CC57BFB" wp14:editId="2F321324">
            <wp:extent cx="4402455" cy="1840230"/>
            <wp:effectExtent l="19050" t="0" r="0" b="0"/>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73" cstate="print"/>
                    <a:srcRect/>
                    <a:stretch>
                      <a:fillRect/>
                    </a:stretch>
                  </pic:blipFill>
                  <pic:spPr bwMode="auto">
                    <a:xfrm>
                      <a:off x="0" y="0"/>
                      <a:ext cx="4402455" cy="1840230"/>
                    </a:xfrm>
                    <a:prstGeom prst="rect">
                      <a:avLst/>
                    </a:prstGeom>
                    <a:noFill/>
                    <a:ln w="9525">
                      <a:noFill/>
                      <a:miter lim="800000"/>
                      <a:headEnd/>
                      <a:tailEnd/>
                    </a:ln>
                  </pic:spPr>
                </pic:pic>
              </a:graphicData>
            </a:graphic>
          </wp:inline>
        </w:drawing>
      </w:r>
    </w:p>
    <w:p w14:paraId="5AE2C576" w14:textId="77777777" w:rsidR="00580206" w:rsidRPr="00F542A7" w:rsidRDefault="00580206" w:rsidP="00A02B01">
      <w:pPr>
        <w:pStyle w:val="Prrafodelista"/>
        <w:ind w:left="0"/>
        <w:jc w:val="center"/>
        <w:rPr>
          <w:rFonts w:ascii="Arial" w:hAnsi="Arial" w:cs="Arial"/>
        </w:rPr>
      </w:pPr>
    </w:p>
    <w:p w14:paraId="48BE2818" w14:textId="77777777" w:rsidR="003E6967" w:rsidRPr="00365686" w:rsidRDefault="003E6967" w:rsidP="003E6967">
      <w:pPr>
        <w:pStyle w:val="Prrafodelista"/>
        <w:ind w:left="0"/>
        <w:jc w:val="both"/>
        <w:rPr>
          <w:rFonts w:ascii="Arial" w:hAnsi="Arial" w:cs="Arial"/>
        </w:rPr>
      </w:pPr>
      <w:r w:rsidRPr="00365686">
        <w:rPr>
          <w:rFonts w:ascii="Arial" w:hAnsi="Arial" w:cs="Arial"/>
        </w:rPr>
        <w:t xml:space="preserve">De acuerdo </w:t>
      </w:r>
      <w:r w:rsidR="00B071EC" w:rsidRPr="00365686">
        <w:rPr>
          <w:rFonts w:ascii="Arial" w:hAnsi="Arial" w:cs="Arial"/>
        </w:rPr>
        <w:t>con</w:t>
      </w:r>
      <w:r w:rsidRPr="00365686">
        <w:rPr>
          <w:rFonts w:ascii="Arial" w:hAnsi="Arial" w:cs="Arial"/>
        </w:rPr>
        <w:t xml:space="preserve"> la información tabulada de la encuesta, </w:t>
      </w:r>
      <w:r w:rsidR="009A7F6B" w:rsidRPr="00365686">
        <w:rPr>
          <w:rFonts w:ascii="Arial" w:hAnsi="Arial" w:cs="Arial"/>
        </w:rPr>
        <w:t xml:space="preserve">el </w:t>
      </w:r>
      <w:r w:rsidR="00F61884" w:rsidRPr="00365686">
        <w:rPr>
          <w:rFonts w:ascii="Arial" w:hAnsi="Arial" w:cs="Arial"/>
        </w:rPr>
        <w:t>74.1</w:t>
      </w:r>
      <w:r w:rsidR="009A7F6B" w:rsidRPr="00365686">
        <w:rPr>
          <w:rFonts w:ascii="Arial" w:hAnsi="Arial" w:cs="Arial"/>
        </w:rPr>
        <w:t xml:space="preserve">% y </w:t>
      </w:r>
      <w:r w:rsidR="00F61884" w:rsidRPr="00365686">
        <w:rPr>
          <w:rFonts w:ascii="Arial" w:hAnsi="Arial" w:cs="Arial"/>
        </w:rPr>
        <w:t>17.2</w:t>
      </w:r>
      <w:r w:rsidR="009A7F6B" w:rsidRPr="00365686">
        <w:rPr>
          <w:rFonts w:ascii="Arial" w:hAnsi="Arial" w:cs="Arial"/>
        </w:rPr>
        <w:t xml:space="preserve">% opinaron que el ejercicio de la </w:t>
      </w:r>
      <w:r w:rsidR="00BD15C3" w:rsidRPr="00365686">
        <w:rPr>
          <w:rFonts w:ascii="Arial" w:hAnsi="Arial" w:cs="Arial"/>
        </w:rPr>
        <w:t xml:space="preserve">Rendición de Cuentas </w:t>
      </w:r>
      <w:r w:rsidR="009A7F6B" w:rsidRPr="00365686">
        <w:rPr>
          <w:rFonts w:ascii="Arial" w:hAnsi="Arial" w:cs="Arial"/>
        </w:rPr>
        <w:t xml:space="preserve">fue excelente y </w:t>
      </w:r>
      <w:r w:rsidR="000B074A" w:rsidRPr="00365686">
        <w:rPr>
          <w:rFonts w:ascii="Arial" w:hAnsi="Arial" w:cs="Arial"/>
        </w:rPr>
        <w:t>b</w:t>
      </w:r>
      <w:r w:rsidR="009A7F6B" w:rsidRPr="00365686">
        <w:rPr>
          <w:rFonts w:ascii="Arial" w:hAnsi="Arial" w:cs="Arial"/>
        </w:rPr>
        <w:t>ueno</w:t>
      </w:r>
      <w:r w:rsidR="004A6855" w:rsidRPr="00365686">
        <w:rPr>
          <w:rFonts w:ascii="Arial" w:hAnsi="Arial" w:cs="Arial"/>
        </w:rPr>
        <w:t xml:space="preserve"> respectivamente</w:t>
      </w:r>
      <w:r w:rsidR="009A7F6B" w:rsidRPr="00365686">
        <w:rPr>
          <w:rFonts w:ascii="Arial" w:hAnsi="Arial" w:cs="Arial"/>
        </w:rPr>
        <w:t xml:space="preserve">, </w:t>
      </w:r>
      <w:r w:rsidRPr="00365686">
        <w:rPr>
          <w:rFonts w:ascii="Arial" w:hAnsi="Arial" w:cs="Arial"/>
        </w:rPr>
        <w:t xml:space="preserve">el </w:t>
      </w:r>
      <w:r w:rsidR="00F61884" w:rsidRPr="00365686">
        <w:rPr>
          <w:rFonts w:ascii="Arial" w:hAnsi="Arial" w:cs="Arial"/>
        </w:rPr>
        <w:t>8.6</w:t>
      </w:r>
      <w:r w:rsidRPr="00365686">
        <w:rPr>
          <w:rFonts w:ascii="Arial" w:hAnsi="Arial" w:cs="Arial"/>
        </w:rPr>
        <w:t>%</w:t>
      </w:r>
      <w:r w:rsidR="00630ECE" w:rsidRPr="00365686">
        <w:rPr>
          <w:rFonts w:ascii="Arial" w:hAnsi="Arial" w:cs="Arial"/>
        </w:rPr>
        <w:t xml:space="preserve"> de los ciudadanos opina</w:t>
      </w:r>
      <w:r w:rsidR="00BD15C3" w:rsidRPr="00365686">
        <w:rPr>
          <w:rFonts w:ascii="Arial" w:hAnsi="Arial" w:cs="Arial"/>
        </w:rPr>
        <w:t>n</w:t>
      </w:r>
      <w:r w:rsidR="00630ECE" w:rsidRPr="00365686">
        <w:rPr>
          <w:rFonts w:ascii="Arial" w:hAnsi="Arial" w:cs="Arial"/>
        </w:rPr>
        <w:t xml:space="preserve"> que de la Industria Militar fue regular. </w:t>
      </w:r>
      <w:r w:rsidR="009A7F6B" w:rsidRPr="00365686">
        <w:rPr>
          <w:rFonts w:ascii="Arial" w:hAnsi="Arial" w:cs="Arial"/>
        </w:rPr>
        <w:t xml:space="preserve">Lo </w:t>
      </w:r>
      <w:r w:rsidR="00BD15C3" w:rsidRPr="00365686">
        <w:rPr>
          <w:rFonts w:ascii="Arial" w:hAnsi="Arial" w:cs="Arial"/>
        </w:rPr>
        <w:t xml:space="preserve">que </w:t>
      </w:r>
      <w:r w:rsidR="009A7F6B" w:rsidRPr="00365686">
        <w:rPr>
          <w:rFonts w:ascii="Arial" w:hAnsi="Arial" w:cs="Arial"/>
        </w:rPr>
        <w:t xml:space="preserve">nos invita a revisar para disminuir el índice de calificación baja </w:t>
      </w:r>
      <w:r w:rsidR="00C638F4" w:rsidRPr="00365686">
        <w:rPr>
          <w:rFonts w:ascii="Arial" w:hAnsi="Arial" w:cs="Arial"/>
        </w:rPr>
        <w:t>de</w:t>
      </w:r>
      <w:r w:rsidR="009A7F6B" w:rsidRPr="00365686">
        <w:rPr>
          <w:rFonts w:ascii="Arial" w:hAnsi="Arial" w:cs="Arial"/>
        </w:rPr>
        <w:t xml:space="preserve"> </w:t>
      </w:r>
      <w:r w:rsidR="00630ECE" w:rsidRPr="00365686">
        <w:rPr>
          <w:rFonts w:ascii="Arial" w:hAnsi="Arial" w:cs="Arial"/>
        </w:rPr>
        <w:t>los ciuda</w:t>
      </w:r>
      <w:r w:rsidR="00F47383" w:rsidRPr="00365686">
        <w:rPr>
          <w:rFonts w:ascii="Arial" w:hAnsi="Arial" w:cs="Arial"/>
        </w:rPr>
        <w:t>danos participantes de estos eventos.</w:t>
      </w:r>
    </w:p>
    <w:p w14:paraId="4214ED98" w14:textId="77777777" w:rsidR="003E6967" w:rsidRPr="00387FBB" w:rsidRDefault="003E6967" w:rsidP="00A02B01">
      <w:pPr>
        <w:pStyle w:val="Prrafodelista"/>
        <w:ind w:left="0"/>
        <w:jc w:val="center"/>
        <w:rPr>
          <w:rFonts w:ascii="Arial" w:hAnsi="Arial" w:cs="Arial"/>
          <w:highlight w:val="yellow"/>
        </w:rPr>
      </w:pPr>
    </w:p>
    <w:p w14:paraId="37EBC7FF" w14:textId="77777777" w:rsidR="003D527A" w:rsidRPr="00F542A7" w:rsidRDefault="00AF3668" w:rsidP="00F47383">
      <w:pPr>
        <w:pStyle w:val="Prrafodelista"/>
        <w:ind w:left="0"/>
        <w:rPr>
          <w:rFonts w:ascii="Arial" w:hAnsi="Arial" w:cs="Arial"/>
        </w:rPr>
      </w:pPr>
      <w:r w:rsidRPr="00365686">
        <w:rPr>
          <w:rFonts w:ascii="Arial" w:hAnsi="Arial" w:cs="Arial"/>
        </w:rPr>
        <w:t xml:space="preserve">Información tomada de la tabulación generada en </w:t>
      </w:r>
      <w:r w:rsidR="00FD1196" w:rsidRPr="00365686">
        <w:rPr>
          <w:rFonts w:ascii="Arial" w:hAnsi="Arial" w:cs="Arial"/>
        </w:rPr>
        <w:t>Google</w:t>
      </w:r>
      <w:r w:rsidRPr="00365686">
        <w:rPr>
          <w:rFonts w:ascii="Arial" w:hAnsi="Arial" w:cs="Arial"/>
        </w:rPr>
        <w:t xml:space="preserve"> forms.</w:t>
      </w:r>
    </w:p>
    <w:p w14:paraId="6B644B10" w14:textId="77777777" w:rsidR="006E5EEE" w:rsidRPr="00F542A7" w:rsidRDefault="006E5EEE" w:rsidP="00A02B01">
      <w:pPr>
        <w:pStyle w:val="Prrafodelista"/>
        <w:ind w:left="0"/>
        <w:jc w:val="center"/>
        <w:rPr>
          <w:rFonts w:ascii="Arial" w:hAnsi="Arial" w:cs="Arial"/>
        </w:rPr>
      </w:pPr>
    </w:p>
    <w:p w14:paraId="01A0A552" w14:textId="77777777" w:rsidR="006E5EEE" w:rsidRPr="00F542A7" w:rsidRDefault="00F47383" w:rsidP="00F47383">
      <w:pPr>
        <w:pStyle w:val="Prrafodelista"/>
        <w:tabs>
          <w:tab w:val="left" w:pos="2850"/>
        </w:tabs>
        <w:ind w:left="0"/>
        <w:rPr>
          <w:rFonts w:ascii="Arial" w:hAnsi="Arial" w:cs="Arial"/>
          <w:b/>
        </w:rPr>
      </w:pPr>
      <w:r w:rsidRPr="00F542A7">
        <w:rPr>
          <w:rFonts w:ascii="Arial" w:hAnsi="Arial" w:cs="Arial"/>
        </w:rPr>
        <w:tab/>
      </w:r>
      <w:r w:rsidR="006E5EEE" w:rsidRPr="00F542A7">
        <w:rPr>
          <w:rFonts w:ascii="Arial" w:hAnsi="Arial" w:cs="Arial"/>
          <w:b/>
        </w:rPr>
        <w:t>COMENTARIOS EN LA ENCUESTA</w:t>
      </w:r>
    </w:p>
    <w:p w14:paraId="0AF2DBB0" w14:textId="77777777" w:rsidR="006E5EEE" w:rsidRPr="00F542A7" w:rsidRDefault="006E5EEE" w:rsidP="006E5EEE">
      <w:pPr>
        <w:pStyle w:val="Sinespaciado"/>
        <w:jc w:val="both"/>
        <w:rPr>
          <w:rFonts w:ascii="Arial" w:hAnsi="Arial" w:cs="Arial"/>
          <w:sz w:val="24"/>
          <w:szCs w:val="24"/>
          <w:u w:val="single"/>
          <w:lang w:val="es-CO"/>
        </w:rPr>
      </w:pPr>
    </w:p>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94"/>
        <w:gridCol w:w="7410"/>
      </w:tblGrid>
      <w:tr w:rsidR="00437294" w:rsidRPr="00F542A7" w14:paraId="4C6E0AEB" w14:textId="77777777" w:rsidTr="00437294">
        <w:trPr>
          <w:trHeight w:val="600"/>
        </w:trPr>
        <w:tc>
          <w:tcPr>
            <w:tcW w:w="1291" w:type="dxa"/>
            <w:vMerge w:val="restart"/>
            <w:shd w:val="clear" w:color="000000" w:fill="376091"/>
            <w:vAlign w:val="center"/>
            <w:hideMark/>
          </w:tcPr>
          <w:p w14:paraId="21E29873" w14:textId="77777777" w:rsidR="00437294" w:rsidRPr="00F542A7" w:rsidRDefault="00437294" w:rsidP="00437294">
            <w:pPr>
              <w:jc w:val="center"/>
              <w:rPr>
                <w:rFonts w:ascii="Arial" w:hAnsi="Arial" w:cs="Arial"/>
                <w:color w:val="FFFFFF"/>
              </w:rPr>
            </w:pPr>
            <w:r w:rsidRPr="00F542A7">
              <w:rPr>
                <w:rFonts w:ascii="Arial" w:hAnsi="Arial" w:cs="Arial"/>
                <w:color w:val="FFFFFF"/>
              </w:rPr>
              <w:t xml:space="preserve">¿Qué tema sugiere usted, sea incluido en nuestra próxima Jornada de Rendición de Cuentas? </w:t>
            </w:r>
          </w:p>
          <w:p w14:paraId="0CFF4AE3" w14:textId="77777777" w:rsidR="00437294" w:rsidRPr="00F542A7" w:rsidRDefault="00437294" w:rsidP="00437294">
            <w:pPr>
              <w:jc w:val="center"/>
              <w:rPr>
                <w:rFonts w:ascii="Arial" w:hAnsi="Arial" w:cs="Arial"/>
                <w:color w:val="FFFFFF"/>
              </w:rPr>
            </w:pPr>
            <w:r w:rsidRPr="00F542A7">
              <w:rPr>
                <w:rFonts w:ascii="Arial" w:hAnsi="Arial" w:cs="Arial"/>
                <w:i/>
                <w:color w:val="FFFFFF"/>
              </w:rPr>
              <w:t>(54 respuestas)</w:t>
            </w:r>
          </w:p>
        </w:tc>
        <w:tc>
          <w:tcPr>
            <w:tcW w:w="7513" w:type="dxa"/>
            <w:shd w:val="clear" w:color="auto" w:fill="auto"/>
            <w:vAlign w:val="bottom"/>
            <w:hideMark/>
          </w:tcPr>
          <w:p w14:paraId="38E88CCB"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"A pesar de la pandemia y dificultades la empresa mantuvo el empleo a todos los funcionarios." </w:t>
            </w:r>
          </w:p>
        </w:tc>
      </w:tr>
      <w:tr w:rsidR="00437294" w:rsidRPr="00F542A7" w14:paraId="26A98324" w14:textId="77777777" w:rsidTr="00437294">
        <w:trPr>
          <w:trHeight w:val="555"/>
        </w:trPr>
        <w:tc>
          <w:tcPr>
            <w:tcW w:w="1291" w:type="dxa"/>
            <w:vMerge/>
            <w:vAlign w:val="center"/>
            <w:hideMark/>
          </w:tcPr>
          <w:p w14:paraId="34A5C053"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55CFF9A8"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"La presentación no se veía. Solo mostraba el personal que hacia la presentación." </w:t>
            </w:r>
          </w:p>
        </w:tc>
      </w:tr>
      <w:tr w:rsidR="00437294" w:rsidRPr="00F542A7" w14:paraId="4CFA42A0" w14:textId="77777777" w:rsidTr="00437294">
        <w:trPr>
          <w:trHeight w:val="300"/>
        </w:trPr>
        <w:tc>
          <w:tcPr>
            <w:tcW w:w="1291" w:type="dxa"/>
            <w:vMerge/>
            <w:vAlign w:val="center"/>
            <w:hideMark/>
          </w:tcPr>
          <w:p w14:paraId="5018BF23"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6069915B"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"La rendición estuvo de acorde con la información de interés para el ciudadano" </w:t>
            </w:r>
          </w:p>
        </w:tc>
      </w:tr>
      <w:tr w:rsidR="00437294" w:rsidRPr="00F542A7" w14:paraId="58BD2001" w14:textId="77777777" w:rsidTr="00437294">
        <w:trPr>
          <w:trHeight w:val="525"/>
        </w:trPr>
        <w:tc>
          <w:tcPr>
            <w:tcW w:w="1291" w:type="dxa"/>
            <w:vMerge/>
            <w:vAlign w:val="center"/>
            <w:hideMark/>
          </w:tcPr>
          <w:p w14:paraId="37DAC38D"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5E8CC061"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"A pesar de la pandemia y dificultades la empresa mantuvo el empleo a todos los funcionarios." </w:t>
            </w:r>
          </w:p>
        </w:tc>
      </w:tr>
      <w:tr w:rsidR="00437294" w:rsidRPr="00F542A7" w14:paraId="2789B2AE" w14:textId="77777777" w:rsidTr="00437294">
        <w:trPr>
          <w:trHeight w:val="300"/>
        </w:trPr>
        <w:tc>
          <w:tcPr>
            <w:tcW w:w="1291" w:type="dxa"/>
            <w:vMerge/>
            <w:vAlign w:val="center"/>
            <w:hideMark/>
          </w:tcPr>
          <w:p w14:paraId="6A81AD3D"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0BDFE610"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"Ninguna"</w:t>
            </w:r>
          </w:p>
        </w:tc>
      </w:tr>
      <w:tr w:rsidR="00437294" w:rsidRPr="00F542A7" w14:paraId="75DCEEDD" w14:textId="77777777" w:rsidTr="00437294">
        <w:trPr>
          <w:trHeight w:val="525"/>
        </w:trPr>
        <w:tc>
          <w:tcPr>
            <w:tcW w:w="1291" w:type="dxa"/>
            <w:vMerge/>
            <w:vAlign w:val="center"/>
            <w:hideMark/>
          </w:tcPr>
          <w:p w14:paraId="68987FE5"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3D6F675B"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"La gestión sobre los proyectos a los cuales se les ha dado recursos pero que no han salido al mercado. "</w:t>
            </w:r>
          </w:p>
        </w:tc>
      </w:tr>
      <w:tr w:rsidR="00437294" w:rsidRPr="00F542A7" w14:paraId="55F775D2" w14:textId="77777777" w:rsidTr="00437294">
        <w:trPr>
          <w:trHeight w:val="300"/>
        </w:trPr>
        <w:tc>
          <w:tcPr>
            <w:tcW w:w="1291" w:type="dxa"/>
            <w:vMerge/>
            <w:vAlign w:val="center"/>
            <w:hideMark/>
          </w:tcPr>
          <w:p w14:paraId="37C48833"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09A9E65F"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"Me pareció bien los temas" </w:t>
            </w:r>
          </w:p>
        </w:tc>
      </w:tr>
      <w:tr w:rsidR="00437294" w:rsidRPr="00F542A7" w14:paraId="2A793371" w14:textId="77777777" w:rsidTr="00437294">
        <w:trPr>
          <w:trHeight w:val="300"/>
        </w:trPr>
        <w:tc>
          <w:tcPr>
            <w:tcW w:w="1291" w:type="dxa"/>
            <w:vMerge/>
            <w:vAlign w:val="center"/>
            <w:hideMark/>
          </w:tcPr>
          <w:p w14:paraId="116FD2AF"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09F22B71"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"Responsabilidad Social" </w:t>
            </w:r>
          </w:p>
        </w:tc>
      </w:tr>
      <w:tr w:rsidR="00437294" w:rsidRPr="00F542A7" w14:paraId="4FF7151E" w14:textId="77777777" w:rsidTr="00437294">
        <w:trPr>
          <w:trHeight w:val="300"/>
        </w:trPr>
        <w:tc>
          <w:tcPr>
            <w:tcW w:w="1291" w:type="dxa"/>
            <w:vMerge/>
            <w:vAlign w:val="center"/>
            <w:hideMark/>
          </w:tcPr>
          <w:p w14:paraId="06B74208"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3F6CE76D"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"Esta completa" </w:t>
            </w:r>
          </w:p>
        </w:tc>
      </w:tr>
      <w:tr w:rsidR="00437294" w:rsidRPr="00F542A7" w14:paraId="12CE0165" w14:textId="77777777" w:rsidTr="00437294">
        <w:trPr>
          <w:trHeight w:val="300"/>
        </w:trPr>
        <w:tc>
          <w:tcPr>
            <w:tcW w:w="1291" w:type="dxa"/>
            <w:vMerge/>
            <w:vAlign w:val="center"/>
            <w:hideMark/>
          </w:tcPr>
          <w:p w14:paraId="54F1F58A"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6165A093"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"Nuevos negocios </w:t>
            </w:r>
          </w:p>
        </w:tc>
      </w:tr>
      <w:tr w:rsidR="00437294" w:rsidRPr="00F542A7" w14:paraId="19DE5238" w14:textId="77777777" w:rsidTr="00437294">
        <w:trPr>
          <w:trHeight w:val="300"/>
        </w:trPr>
        <w:tc>
          <w:tcPr>
            <w:tcW w:w="1291" w:type="dxa"/>
            <w:vMerge/>
            <w:vAlign w:val="center"/>
            <w:hideMark/>
          </w:tcPr>
          <w:p w14:paraId="041838F1"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304D2056"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"Se abordaron todos los temas de interes." </w:t>
            </w:r>
          </w:p>
        </w:tc>
      </w:tr>
      <w:tr w:rsidR="00437294" w:rsidRPr="00F542A7" w14:paraId="6653079C" w14:textId="77777777" w:rsidTr="00437294">
        <w:trPr>
          <w:trHeight w:val="300"/>
        </w:trPr>
        <w:tc>
          <w:tcPr>
            <w:tcW w:w="1291" w:type="dxa"/>
            <w:vMerge/>
            <w:vAlign w:val="center"/>
            <w:hideMark/>
          </w:tcPr>
          <w:p w14:paraId="0104F30F"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35ED2938"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"TEMAS SOLIDOS PARA EL FUTURO EN MODERNIZACION "</w:t>
            </w:r>
          </w:p>
        </w:tc>
      </w:tr>
      <w:tr w:rsidR="00437294" w:rsidRPr="00F542A7" w14:paraId="2768A22C" w14:textId="77777777" w:rsidTr="00437294">
        <w:trPr>
          <w:trHeight w:val="300"/>
        </w:trPr>
        <w:tc>
          <w:tcPr>
            <w:tcW w:w="1291" w:type="dxa"/>
            <w:vMerge/>
            <w:vAlign w:val="center"/>
            <w:hideMark/>
          </w:tcPr>
          <w:p w14:paraId="1A57CECE"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35A5743A"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"Que se amplíe el proceso de homologación de materias primas" </w:t>
            </w:r>
          </w:p>
        </w:tc>
      </w:tr>
      <w:tr w:rsidR="00437294" w:rsidRPr="00F542A7" w14:paraId="493C6BC1" w14:textId="77777777" w:rsidTr="00437294">
        <w:trPr>
          <w:trHeight w:val="300"/>
        </w:trPr>
        <w:tc>
          <w:tcPr>
            <w:tcW w:w="1291" w:type="dxa"/>
            <w:vMerge/>
            <w:vAlign w:val="center"/>
            <w:hideMark/>
          </w:tcPr>
          <w:p w14:paraId="7422484D"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623C9567"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"Me gustaría conocer mas sobre cada planta, lo que este permitido" </w:t>
            </w:r>
          </w:p>
        </w:tc>
      </w:tr>
      <w:tr w:rsidR="00437294" w:rsidRPr="00F542A7" w14:paraId="65BB22F1" w14:textId="77777777" w:rsidTr="00437294">
        <w:trPr>
          <w:trHeight w:val="300"/>
        </w:trPr>
        <w:tc>
          <w:tcPr>
            <w:tcW w:w="1291" w:type="dxa"/>
            <w:vMerge/>
            <w:vAlign w:val="center"/>
            <w:hideMark/>
          </w:tcPr>
          <w:p w14:paraId="2DFEB510"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1F74FA82"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"Tema de talento humano" </w:t>
            </w:r>
          </w:p>
        </w:tc>
      </w:tr>
      <w:tr w:rsidR="00437294" w:rsidRPr="00F542A7" w14:paraId="52F80BC7" w14:textId="77777777" w:rsidTr="00437294">
        <w:trPr>
          <w:trHeight w:val="300"/>
        </w:trPr>
        <w:tc>
          <w:tcPr>
            <w:tcW w:w="1291" w:type="dxa"/>
            <w:vMerge/>
            <w:vAlign w:val="center"/>
            <w:hideMark/>
          </w:tcPr>
          <w:p w14:paraId="57386FF6"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2B2C063D"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"Proyección de contratación de personal de planta "</w:t>
            </w:r>
          </w:p>
        </w:tc>
      </w:tr>
      <w:tr w:rsidR="00437294" w:rsidRPr="00F542A7" w14:paraId="1137606A" w14:textId="77777777" w:rsidTr="00437294">
        <w:trPr>
          <w:trHeight w:val="300"/>
        </w:trPr>
        <w:tc>
          <w:tcPr>
            <w:tcW w:w="1291" w:type="dxa"/>
            <w:vMerge/>
            <w:vAlign w:val="center"/>
            <w:hideMark/>
          </w:tcPr>
          <w:p w14:paraId="10E8C549"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4CE53BE3"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"proceso de reestructuración de la empresa" </w:t>
            </w:r>
          </w:p>
        </w:tc>
      </w:tr>
      <w:tr w:rsidR="00437294" w:rsidRPr="00F542A7" w14:paraId="08F491D5" w14:textId="77777777" w:rsidTr="00437294">
        <w:trPr>
          <w:trHeight w:val="300"/>
        </w:trPr>
        <w:tc>
          <w:tcPr>
            <w:tcW w:w="1291" w:type="dxa"/>
            <w:vMerge/>
            <w:vAlign w:val="center"/>
            <w:hideMark/>
          </w:tcPr>
          <w:p w14:paraId="147A7A08"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39A84F3C"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"Ahondar en los temas relacioannados con la responsabilidad social." </w:t>
            </w:r>
          </w:p>
        </w:tc>
      </w:tr>
      <w:tr w:rsidR="00437294" w:rsidRPr="00F542A7" w14:paraId="343A5C40" w14:textId="77777777" w:rsidTr="00437294">
        <w:trPr>
          <w:trHeight w:val="300"/>
        </w:trPr>
        <w:tc>
          <w:tcPr>
            <w:tcW w:w="1291" w:type="dxa"/>
            <w:vMerge/>
            <w:vAlign w:val="center"/>
            <w:hideMark/>
          </w:tcPr>
          <w:p w14:paraId="298B5479"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6134735B"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"avances tecnológicos "</w:t>
            </w:r>
          </w:p>
        </w:tc>
      </w:tr>
      <w:tr w:rsidR="00437294" w:rsidRPr="00F542A7" w14:paraId="4ED010FE" w14:textId="77777777" w:rsidTr="00437294">
        <w:trPr>
          <w:trHeight w:val="525"/>
        </w:trPr>
        <w:tc>
          <w:tcPr>
            <w:tcW w:w="1291" w:type="dxa"/>
            <w:vMerge/>
            <w:vAlign w:val="center"/>
            <w:hideMark/>
          </w:tcPr>
          <w:p w14:paraId="3DF1D632"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01B318EE"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"La labor sobre el control de lavado de activos, gestión ante la corrupción participación en RITA Gracias" </w:t>
            </w:r>
          </w:p>
        </w:tc>
      </w:tr>
      <w:tr w:rsidR="00437294" w:rsidRPr="00F542A7" w14:paraId="6FF6F433" w14:textId="77777777" w:rsidTr="00437294">
        <w:trPr>
          <w:trHeight w:val="300"/>
        </w:trPr>
        <w:tc>
          <w:tcPr>
            <w:tcW w:w="1291" w:type="dxa"/>
            <w:vMerge/>
            <w:vAlign w:val="center"/>
            <w:hideMark/>
          </w:tcPr>
          <w:p w14:paraId="1F28B266"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7750C087"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"las resultados de los nuevos desarrollos" </w:t>
            </w:r>
          </w:p>
        </w:tc>
      </w:tr>
      <w:tr w:rsidR="00437294" w:rsidRPr="00F542A7" w14:paraId="3B7A329C" w14:textId="77777777" w:rsidTr="00437294">
        <w:trPr>
          <w:trHeight w:val="1035"/>
        </w:trPr>
        <w:tc>
          <w:tcPr>
            <w:tcW w:w="1291" w:type="dxa"/>
            <w:vMerge/>
            <w:vAlign w:val="center"/>
            <w:hideMark/>
          </w:tcPr>
          <w:p w14:paraId="70033DCA"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47665290"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"me gustaria que la linea de innovacion y desarrollo tecnologico se fucionara aun mas con proyectos tecnologicos tendientes alñ desarorllo progresivo de la defensa de la nacion, vinculos tecnologicos con otras empresas similares a nivel regional y mundial- "</w:t>
            </w:r>
          </w:p>
        </w:tc>
      </w:tr>
      <w:tr w:rsidR="00437294" w:rsidRPr="00F542A7" w14:paraId="23849D5C" w14:textId="77777777" w:rsidTr="00437294">
        <w:trPr>
          <w:trHeight w:val="300"/>
        </w:trPr>
        <w:tc>
          <w:tcPr>
            <w:tcW w:w="1291" w:type="dxa"/>
            <w:vMerge/>
            <w:vAlign w:val="center"/>
            <w:hideMark/>
          </w:tcPr>
          <w:p w14:paraId="59F44B69"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0BFDD297"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"Desminado "</w:t>
            </w:r>
          </w:p>
        </w:tc>
      </w:tr>
      <w:tr w:rsidR="00437294" w:rsidRPr="00F542A7" w14:paraId="74A5A89F" w14:textId="77777777" w:rsidTr="00437294">
        <w:trPr>
          <w:trHeight w:val="300"/>
        </w:trPr>
        <w:tc>
          <w:tcPr>
            <w:tcW w:w="1291" w:type="dxa"/>
            <w:vMerge/>
            <w:vAlign w:val="center"/>
            <w:hideMark/>
          </w:tcPr>
          <w:p w14:paraId="3195963C"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52B13E08"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"Todo ok" </w:t>
            </w:r>
          </w:p>
        </w:tc>
      </w:tr>
      <w:tr w:rsidR="00437294" w:rsidRPr="00F542A7" w14:paraId="228C8C48" w14:textId="77777777" w:rsidTr="00437294">
        <w:trPr>
          <w:trHeight w:val="525"/>
        </w:trPr>
        <w:tc>
          <w:tcPr>
            <w:tcW w:w="1291" w:type="dxa"/>
            <w:vMerge/>
            <w:vAlign w:val="center"/>
            <w:hideMark/>
          </w:tcPr>
          <w:p w14:paraId="1242D54C"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28FD9010"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"Apoyo por parte de Indumil a la industria colombiana ajeno a armas municiones y explosivos" </w:t>
            </w:r>
          </w:p>
        </w:tc>
      </w:tr>
      <w:tr w:rsidR="00437294" w:rsidRPr="00F542A7" w14:paraId="796168BC" w14:textId="77777777" w:rsidTr="00437294">
        <w:trPr>
          <w:trHeight w:val="300"/>
        </w:trPr>
        <w:tc>
          <w:tcPr>
            <w:tcW w:w="1291" w:type="dxa"/>
            <w:vMerge/>
            <w:vAlign w:val="center"/>
            <w:hideMark/>
          </w:tcPr>
          <w:p w14:paraId="04EE712A"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4A7804EA"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"Contribuciones de Indumil al medio Ambiente" </w:t>
            </w:r>
          </w:p>
        </w:tc>
      </w:tr>
      <w:tr w:rsidR="00437294" w:rsidRPr="00F542A7" w14:paraId="5367B858" w14:textId="77777777" w:rsidTr="00437294">
        <w:trPr>
          <w:trHeight w:val="300"/>
        </w:trPr>
        <w:tc>
          <w:tcPr>
            <w:tcW w:w="1291" w:type="dxa"/>
            <w:vMerge/>
            <w:vAlign w:val="center"/>
            <w:hideMark/>
          </w:tcPr>
          <w:p w14:paraId="28FBEB6F"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6383D3F8"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"Se abordaron todos los temas" </w:t>
            </w:r>
          </w:p>
        </w:tc>
      </w:tr>
      <w:tr w:rsidR="00437294" w:rsidRPr="00F542A7" w14:paraId="5A175E90" w14:textId="77777777" w:rsidTr="00437294">
        <w:trPr>
          <w:trHeight w:val="645"/>
        </w:trPr>
        <w:tc>
          <w:tcPr>
            <w:tcW w:w="1291" w:type="dxa"/>
            <w:vMerge/>
            <w:vAlign w:val="center"/>
            <w:hideMark/>
          </w:tcPr>
          <w:p w14:paraId="4D17ED59"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29F93FF5"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"Relacionamiento con el cliente, peticiones quejas y reclamos y más visibilidad a la presentación y no ha quien expone, no se alcanzaron a ver las presentaciones. "</w:t>
            </w:r>
          </w:p>
        </w:tc>
      </w:tr>
      <w:tr w:rsidR="00437294" w:rsidRPr="00F542A7" w14:paraId="5D82453B" w14:textId="77777777" w:rsidTr="00437294">
        <w:trPr>
          <w:trHeight w:val="300"/>
        </w:trPr>
        <w:tc>
          <w:tcPr>
            <w:tcW w:w="1291" w:type="dxa"/>
            <w:vMerge/>
            <w:vAlign w:val="center"/>
            <w:hideMark/>
          </w:tcPr>
          <w:p w14:paraId="4D939BDE"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32CF8085"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"ninguno"</w:t>
            </w:r>
          </w:p>
        </w:tc>
      </w:tr>
      <w:tr w:rsidR="00437294" w:rsidRPr="00F542A7" w14:paraId="4A6FAC79" w14:textId="77777777" w:rsidTr="00437294">
        <w:trPr>
          <w:trHeight w:val="300"/>
        </w:trPr>
        <w:tc>
          <w:tcPr>
            <w:tcW w:w="1291" w:type="dxa"/>
            <w:vMerge/>
            <w:vAlign w:val="center"/>
            <w:hideMark/>
          </w:tcPr>
          <w:p w14:paraId="69A6DD3F"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41829A8B"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"Preservación medio ambiente que estamos haciendo" </w:t>
            </w:r>
          </w:p>
        </w:tc>
      </w:tr>
      <w:tr w:rsidR="00437294" w:rsidRPr="00F542A7" w14:paraId="44CB4E21" w14:textId="77777777" w:rsidTr="00437294">
        <w:trPr>
          <w:trHeight w:val="525"/>
        </w:trPr>
        <w:tc>
          <w:tcPr>
            <w:tcW w:w="1291" w:type="dxa"/>
            <w:vMerge/>
            <w:vAlign w:val="center"/>
            <w:hideMark/>
          </w:tcPr>
          <w:p w14:paraId="39387FF7"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4791F0AF"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"Que establezcan metodologías claras de control, y suministren datos reales de cumplimiento" </w:t>
            </w:r>
          </w:p>
        </w:tc>
      </w:tr>
      <w:tr w:rsidR="00437294" w:rsidRPr="00F542A7" w14:paraId="5ACF29AA" w14:textId="77777777" w:rsidTr="00437294">
        <w:trPr>
          <w:trHeight w:val="300"/>
        </w:trPr>
        <w:tc>
          <w:tcPr>
            <w:tcW w:w="1291" w:type="dxa"/>
            <w:vMerge/>
            <w:vAlign w:val="center"/>
            <w:hideMark/>
          </w:tcPr>
          <w:p w14:paraId="468118B0"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619CE377"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"Talento humano" </w:t>
            </w:r>
          </w:p>
        </w:tc>
      </w:tr>
      <w:tr w:rsidR="00437294" w:rsidRPr="00F542A7" w14:paraId="491C13AF" w14:textId="77777777" w:rsidTr="00437294">
        <w:trPr>
          <w:trHeight w:val="300"/>
        </w:trPr>
        <w:tc>
          <w:tcPr>
            <w:tcW w:w="1291" w:type="dxa"/>
            <w:vMerge/>
            <w:vAlign w:val="center"/>
            <w:hideMark/>
          </w:tcPr>
          <w:p w14:paraId="587E4C01"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003695C3"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"Proyectos Estratégicos" </w:t>
            </w:r>
          </w:p>
        </w:tc>
      </w:tr>
      <w:tr w:rsidR="00437294" w:rsidRPr="00F542A7" w14:paraId="0E624E97" w14:textId="77777777" w:rsidTr="00437294">
        <w:trPr>
          <w:trHeight w:val="300"/>
        </w:trPr>
        <w:tc>
          <w:tcPr>
            <w:tcW w:w="1291" w:type="dxa"/>
            <w:vMerge/>
            <w:vAlign w:val="center"/>
            <w:hideMark/>
          </w:tcPr>
          <w:p w14:paraId="552C031B"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14800591"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"Ninguno" </w:t>
            </w:r>
          </w:p>
        </w:tc>
      </w:tr>
      <w:tr w:rsidR="00437294" w:rsidRPr="00F542A7" w14:paraId="67FC7934" w14:textId="77777777" w:rsidTr="00437294">
        <w:trPr>
          <w:trHeight w:val="300"/>
        </w:trPr>
        <w:tc>
          <w:tcPr>
            <w:tcW w:w="1291" w:type="dxa"/>
            <w:vMerge/>
            <w:vAlign w:val="center"/>
            <w:hideMark/>
          </w:tcPr>
          <w:p w14:paraId="6C6DB232"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475A22F9"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"N/A" </w:t>
            </w:r>
          </w:p>
        </w:tc>
      </w:tr>
      <w:tr w:rsidR="00437294" w:rsidRPr="00F542A7" w14:paraId="57FCD313" w14:textId="77777777" w:rsidTr="00437294">
        <w:trPr>
          <w:trHeight w:val="300"/>
        </w:trPr>
        <w:tc>
          <w:tcPr>
            <w:tcW w:w="1291" w:type="dxa"/>
            <w:vMerge/>
            <w:vAlign w:val="center"/>
            <w:hideMark/>
          </w:tcPr>
          <w:p w14:paraId="5BC2BC6C"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58C350BA"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"Muy corto el tiempo" </w:t>
            </w:r>
          </w:p>
        </w:tc>
      </w:tr>
      <w:tr w:rsidR="00437294" w:rsidRPr="00F542A7" w14:paraId="22769CCF" w14:textId="77777777" w:rsidTr="00437294">
        <w:trPr>
          <w:trHeight w:val="300"/>
        </w:trPr>
        <w:tc>
          <w:tcPr>
            <w:tcW w:w="1291" w:type="dxa"/>
            <w:vMerge/>
            <w:vAlign w:val="center"/>
            <w:hideMark/>
          </w:tcPr>
          <w:p w14:paraId="193A6223"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6FD39135"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"ampliar temas de avances tecnologicos "</w:t>
            </w:r>
          </w:p>
        </w:tc>
      </w:tr>
      <w:tr w:rsidR="00437294" w:rsidRPr="00F542A7" w14:paraId="6A704150" w14:textId="77777777" w:rsidTr="00437294">
        <w:trPr>
          <w:trHeight w:val="300"/>
        </w:trPr>
        <w:tc>
          <w:tcPr>
            <w:tcW w:w="1291" w:type="dxa"/>
            <w:vMerge/>
            <w:vAlign w:val="center"/>
            <w:hideMark/>
          </w:tcPr>
          <w:p w14:paraId="3B6A8319"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00341E04"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"Nuevos proyectos" </w:t>
            </w:r>
          </w:p>
        </w:tc>
      </w:tr>
      <w:tr w:rsidR="00437294" w:rsidRPr="00F542A7" w14:paraId="2FB6386D" w14:textId="77777777" w:rsidTr="00437294">
        <w:trPr>
          <w:trHeight w:val="1290"/>
        </w:trPr>
        <w:tc>
          <w:tcPr>
            <w:tcW w:w="1291" w:type="dxa"/>
            <w:vMerge/>
            <w:vAlign w:val="center"/>
            <w:hideMark/>
          </w:tcPr>
          <w:p w14:paraId="6F868D4D"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17E7B923"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"Esto es una rendición de cuentas, y por tal motivo, rendición de cuentas las preguntas tienen que ser en vivo, sabemos al respecto todos los temas y problemas que se han tenido con respecto a la pandemia, pero de igual manera ustedes tienen que ser hábiles he imaginativos para poder hacer esto un ejercicio mucho mejor." </w:t>
            </w:r>
          </w:p>
        </w:tc>
      </w:tr>
      <w:tr w:rsidR="00437294" w:rsidRPr="00F542A7" w14:paraId="234D5645" w14:textId="77777777" w:rsidTr="00437294">
        <w:trPr>
          <w:trHeight w:val="1035"/>
        </w:trPr>
        <w:tc>
          <w:tcPr>
            <w:tcW w:w="1291" w:type="dxa"/>
            <w:vMerge/>
            <w:vAlign w:val="center"/>
            <w:hideMark/>
          </w:tcPr>
          <w:p w14:paraId="7C9F76B9"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0C9AA234"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"Me encantaría saber como la Oficina de Planeación, encargada de la verificación de la política de Rendición de cuentas apoya a la entidad para la verificación de la información es notorio que todo lo que decían no tenía coherencia con el Informe de Gestión."</w:t>
            </w:r>
          </w:p>
        </w:tc>
      </w:tr>
      <w:tr w:rsidR="00437294" w:rsidRPr="00F542A7" w14:paraId="54DA9FC2" w14:textId="77777777" w:rsidTr="00437294">
        <w:trPr>
          <w:trHeight w:val="525"/>
        </w:trPr>
        <w:tc>
          <w:tcPr>
            <w:tcW w:w="1291" w:type="dxa"/>
            <w:vMerge/>
            <w:vAlign w:val="center"/>
            <w:hideMark/>
          </w:tcPr>
          <w:p w14:paraId="68F36370"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5C3ABFBD"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"Muy buena Rendición de cuentas pero hay anomalías en las cifras del informe de Gestión, favor revisarlo." </w:t>
            </w:r>
          </w:p>
        </w:tc>
      </w:tr>
      <w:tr w:rsidR="00437294" w:rsidRPr="00F542A7" w14:paraId="50BE051A" w14:textId="77777777" w:rsidTr="00437294">
        <w:trPr>
          <w:trHeight w:val="300"/>
        </w:trPr>
        <w:tc>
          <w:tcPr>
            <w:tcW w:w="1291" w:type="dxa"/>
            <w:vMerge/>
            <w:vAlign w:val="center"/>
            <w:hideMark/>
          </w:tcPr>
          <w:p w14:paraId="622FB71B"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5B907AA5"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"Información más clara." </w:t>
            </w:r>
          </w:p>
        </w:tc>
      </w:tr>
      <w:tr w:rsidR="00437294" w:rsidRPr="00F542A7" w14:paraId="6BD9ED43" w14:textId="77777777" w:rsidTr="00437294">
        <w:trPr>
          <w:trHeight w:val="300"/>
        </w:trPr>
        <w:tc>
          <w:tcPr>
            <w:tcW w:w="1291" w:type="dxa"/>
            <w:vMerge/>
            <w:vAlign w:val="center"/>
            <w:hideMark/>
          </w:tcPr>
          <w:p w14:paraId="24D68546"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54C38534"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"Revisión de información" </w:t>
            </w:r>
          </w:p>
        </w:tc>
      </w:tr>
      <w:tr w:rsidR="00437294" w:rsidRPr="00F542A7" w14:paraId="11DD9937" w14:textId="77777777" w:rsidTr="00437294">
        <w:trPr>
          <w:trHeight w:val="300"/>
        </w:trPr>
        <w:tc>
          <w:tcPr>
            <w:tcW w:w="1291" w:type="dxa"/>
            <w:vMerge/>
            <w:vAlign w:val="center"/>
            <w:hideMark/>
          </w:tcPr>
          <w:p w14:paraId="22700739"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3ED1CE21"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"Información real" </w:t>
            </w:r>
          </w:p>
        </w:tc>
      </w:tr>
      <w:tr w:rsidR="00437294" w:rsidRPr="00F542A7" w14:paraId="2C62FD93" w14:textId="77777777" w:rsidTr="00437294">
        <w:trPr>
          <w:trHeight w:val="525"/>
        </w:trPr>
        <w:tc>
          <w:tcPr>
            <w:tcW w:w="1291" w:type="dxa"/>
            <w:vMerge/>
            <w:vAlign w:val="center"/>
            <w:hideMark/>
          </w:tcPr>
          <w:p w14:paraId="7D4B828E"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54DC8EE6"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"Para nadie es un secreto el esfuerzo que el Señor Almirante está haciendo con la rstructiracion de mi querida Indumil. "</w:t>
            </w:r>
          </w:p>
        </w:tc>
      </w:tr>
      <w:tr w:rsidR="00437294" w:rsidRPr="00F542A7" w14:paraId="3D5E64AB" w14:textId="77777777" w:rsidTr="00437294">
        <w:trPr>
          <w:trHeight w:val="300"/>
        </w:trPr>
        <w:tc>
          <w:tcPr>
            <w:tcW w:w="1291" w:type="dxa"/>
            <w:vMerge/>
            <w:vAlign w:val="center"/>
            <w:hideMark/>
          </w:tcPr>
          <w:p w14:paraId="6CA6B915"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53173BCF"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"Acoso laboral" </w:t>
            </w:r>
          </w:p>
        </w:tc>
      </w:tr>
      <w:tr w:rsidR="00437294" w:rsidRPr="00F542A7" w14:paraId="64412F07" w14:textId="77777777" w:rsidTr="00437294">
        <w:trPr>
          <w:trHeight w:val="300"/>
        </w:trPr>
        <w:tc>
          <w:tcPr>
            <w:tcW w:w="1291" w:type="dxa"/>
            <w:vMerge/>
            <w:vAlign w:val="center"/>
            <w:hideMark/>
          </w:tcPr>
          <w:p w14:paraId="6948C03F"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27041FB5"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"Reunión de proveedores" </w:t>
            </w:r>
          </w:p>
        </w:tc>
      </w:tr>
      <w:tr w:rsidR="00437294" w:rsidRPr="00F542A7" w14:paraId="7F1D75DD" w14:textId="77777777" w:rsidTr="00437294">
        <w:trPr>
          <w:trHeight w:val="300"/>
        </w:trPr>
        <w:tc>
          <w:tcPr>
            <w:tcW w:w="1291" w:type="dxa"/>
            <w:vMerge/>
            <w:vAlign w:val="center"/>
            <w:hideMark/>
          </w:tcPr>
          <w:p w14:paraId="33B61C4D"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6C687A01"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"Reunión de proveedores de Indumil "</w:t>
            </w:r>
          </w:p>
        </w:tc>
      </w:tr>
      <w:tr w:rsidR="00437294" w:rsidRPr="00F542A7" w14:paraId="7B02E0E4" w14:textId="77777777" w:rsidTr="00437294">
        <w:trPr>
          <w:trHeight w:val="300"/>
        </w:trPr>
        <w:tc>
          <w:tcPr>
            <w:tcW w:w="1291" w:type="dxa"/>
            <w:vMerge/>
            <w:vAlign w:val="center"/>
            <w:hideMark/>
          </w:tcPr>
          <w:p w14:paraId="283FA914"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2D463F9B"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"Proveedores" </w:t>
            </w:r>
          </w:p>
        </w:tc>
      </w:tr>
      <w:tr w:rsidR="00437294" w:rsidRPr="00F542A7" w14:paraId="371D92FE" w14:textId="77777777" w:rsidTr="00437294">
        <w:trPr>
          <w:trHeight w:val="300"/>
        </w:trPr>
        <w:tc>
          <w:tcPr>
            <w:tcW w:w="1291" w:type="dxa"/>
            <w:vMerge/>
            <w:vAlign w:val="center"/>
            <w:hideMark/>
          </w:tcPr>
          <w:p w14:paraId="387A84E3"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4F48CE42"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"Proveedor Indumil "</w:t>
            </w:r>
          </w:p>
        </w:tc>
      </w:tr>
      <w:tr w:rsidR="00437294" w:rsidRPr="00F542A7" w14:paraId="0237F475" w14:textId="77777777" w:rsidTr="00437294">
        <w:trPr>
          <w:trHeight w:val="300"/>
        </w:trPr>
        <w:tc>
          <w:tcPr>
            <w:tcW w:w="1291" w:type="dxa"/>
            <w:vMerge/>
            <w:vAlign w:val="center"/>
            <w:hideMark/>
          </w:tcPr>
          <w:p w14:paraId="049CEC06"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13175C2D"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"No fue muy claro lo del paso a paso al proveedor" </w:t>
            </w:r>
          </w:p>
        </w:tc>
      </w:tr>
      <w:tr w:rsidR="00437294" w:rsidRPr="00F542A7" w14:paraId="23811CF6" w14:textId="77777777" w:rsidTr="00437294">
        <w:trPr>
          <w:trHeight w:val="300"/>
        </w:trPr>
        <w:tc>
          <w:tcPr>
            <w:tcW w:w="1291" w:type="dxa"/>
            <w:vMerge/>
            <w:vAlign w:val="center"/>
            <w:hideMark/>
          </w:tcPr>
          <w:p w14:paraId="37A9D245"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08F46987"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"Felicitaciones, cumplen con cada uno de los pasos inmersos en el manual "</w:t>
            </w:r>
          </w:p>
        </w:tc>
      </w:tr>
      <w:tr w:rsidR="00437294" w:rsidRPr="00F542A7" w14:paraId="5120FEBF" w14:textId="77777777" w:rsidTr="00437294">
        <w:trPr>
          <w:trHeight w:val="1290"/>
        </w:trPr>
        <w:tc>
          <w:tcPr>
            <w:tcW w:w="1291" w:type="dxa"/>
            <w:vMerge/>
            <w:vAlign w:val="center"/>
            <w:hideMark/>
          </w:tcPr>
          <w:p w14:paraId="2B40D6B2"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71792F85"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"Recomendación, revisión de la información (Informes de Gestión) y lo proyectado hay inconsistencias. Oficinas de Control Interno verificación y evaluación de la información, Felicidades a las oficina de Atención al Ciudadano y Comunicaciones, notorio el cambio más participación ciudadana, más amigable, más interactivo. Con agradecimientos. "</w:t>
            </w:r>
          </w:p>
        </w:tc>
      </w:tr>
      <w:tr w:rsidR="00437294" w:rsidRPr="00F542A7" w14:paraId="142667A1" w14:textId="77777777" w:rsidTr="00437294">
        <w:trPr>
          <w:trHeight w:val="1635"/>
        </w:trPr>
        <w:tc>
          <w:tcPr>
            <w:tcW w:w="1291" w:type="dxa"/>
            <w:vMerge/>
            <w:vAlign w:val="center"/>
            <w:hideMark/>
          </w:tcPr>
          <w:p w14:paraId="79D9C1EC"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31F16116"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"Es importante resaltar la Gestión que hace la entidad frente a la racionalización de Trámites y su estrategia realizada por las oficinas de Planeación. Al revisar no hay estrategia formulada por la Oficina anteriormente mencionada, tome contacto con el Dr. Alejandro Polania contacto que me brindó el Ministerio de Defensa, Dr. Que no supo brindarme al respecto y que no tenía ni idea de lo que le hablaba. Soy funcionaria del INPEC pero hay informacion cargada en el SUIT que no es." </w:t>
            </w:r>
          </w:p>
        </w:tc>
      </w:tr>
    </w:tbl>
    <w:p w14:paraId="20624EC7" w14:textId="77777777" w:rsidR="006E5EEE" w:rsidRPr="00F542A7" w:rsidRDefault="006E5EEE" w:rsidP="006E5EEE">
      <w:pPr>
        <w:pStyle w:val="Sinespaciado"/>
        <w:jc w:val="both"/>
        <w:rPr>
          <w:rFonts w:ascii="Arial" w:hAnsi="Arial" w:cs="Arial"/>
          <w:sz w:val="24"/>
          <w:szCs w:val="24"/>
        </w:rPr>
      </w:pPr>
    </w:p>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94"/>
        <w:gridCol w:w="7410"/>
      </w:tblGrid>
      <w:tr w:rsidR="00437294" w:rsidRPr="00F542A7" w14:paraId="10D09A49" w14:textId="77777777" w:rsidTr="00437294">
        <w:trPr>
          <w:trHeight w:val="300"/>
        </w:trPr>
        <w:tc>
          <w:tcPr>
            <w:tcW w:w="1291" w:type="dxa"/>
            <w:vMerge w:val="restart"/>
            <w:shd w:val="clear" w:color="000000" w:fill="376091"/>
            <w:vAlign w:val="center"/>
            <w:hideMark/>
          </w:tcPr>
          <w:p w14:paraId="7674E01D" w14:textId="77777777" w:rsidR="00437294" w:rsidRPr="00F542A7" w:rsidRDefault="00437294" w:rsidP="00437294">
            <w:pPr>
              <w:jc w:val="center"/>
              <w:rPr>
                <w:rFonts w:ascii="Arial" w:hAnsi="Arial" w:cs="Arial"/>
                <w:color w:val="FFFFFF"/>
              </w:rPr>
            </w:pPr>
            <w:r w:rsidRPr="00F542A7">
              <w:rPr>
                <w:rFonts w:ascii="Arial" w:hAnsi="Arial" w:cs="Arial"/>
                <w:color w:val="FFFFFF"/>
              </w:rPr>
              <w:t>Le gustaría dejar una sugerencia, felicitación y/o Comentario</w:t>
            </w:r>
          </w:p>
          <w:p w14:paraId="7CC69EBC" w14:textId="77777777" w:rsidR="00437294" w:rsidRPr="00F542A7" w:rsidRDefault="00437294" w:rsidP="00437294">
            <w:pPr>
              <w:jc w:val="center"/>
              <w:rPr>
                <w:rFonts w:ascii="Arial" w:hAnsi="Arial" w:cs="Arial"/>
                <w:color w:val="FFFFFF"/>
              </w:rPr>
            </w:pPr>
            <w:r w:rsidRPr="00F542A7">
              <w:rPr>
                <w:rFonts w:ascii="Arial" w:hAnsi="Arial" w:cs="Arial"/>
                <w:i/>
                <w:color w:val="FFFFFF"/>
              </w:rPr>
              <w:t>(43 respuestas)</w:t>
            </w:r>
            <w:r w:rsidRPr="00F542A7">
              <w:rPr>
                <w:rFonts w:ascii="Arial" w:hAnsi="Arial" w:cs="Arial"/>
                <w:color w:val="FFFFFF"/>
              </w:rPr>
              <w:t xml:space="preserve"> </w:t>
            </w:r>
          </w:p>
        </w:tc>
        <w:tc>
          <w:tcPr>
            <w:tcW w:w="7513" w:type="dxa"/>
            <w:shd w:val="clear" w:color="auto" w:fill="auto"/>
            <w:vAlign w:val="bottom"/>
            <w:hideMark/>
          </w:tcPr>
          <w:p w14:paraId="6AC48935"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"Excelente presentación Y claridad en todos los temas." </w:t>
            </w:r>
          </w:p>
        </w:tc>
      </w:tr>
      <w:tr w:rsidR="00437294" w:rsidRPr="00F542A7" w14:paraId="2D6BD18A" w14:textId="77777777" w:rsidTr="00437294">
        <w:trPr>
          <w:trHeight w:val="540"/>
        </w:trPr>
        <w:tc>
          <w:tcPr>
            <w:tcW w:w="1291" w:type="dxa"/>
            <w:vMerge/>
            <w:vAlign w:val="center"/>
            <w:hideMark/>
          </w:tcPr>
          <w:p w14:paraId="2DBBA8E1"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134A88B9"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"La presentación no se veía. Solo mostraba el personal que hacia la presentación."</w:t>
            </w:r>
          </w:p>
        </w:tc>
      </w:tr>
      <w:tr w:rsidR="00437294" w:rsidRPr="00F542A7" w14:paraId="6D28F280" w14:textId="77777777" w:rsidTr="00437294">
        <w:trPr>
          <w:trHeight w:val="525"/>
        </w:trPr>
        <w:tc>
          <w:tcPr>
            <w:tcW w:w="1291" w:type="dxa"/>
            <w:vMerge/>
            <w:vAlign w:val="center"/>
            <w:hideMark/>
          </w:tcPr>
          <w:p w14:paraId="1C5254AE"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1D875DDF"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"Felicitaciones por presentar la información clara y por aportar la reactivación económica del país."</w:t>
            </w:r>
          </w:p>
        </w:tc>
      </w:tr>
      <w:tr w:rsidR="00437294" w:rsidRPr="00F542A7" w14:paraId="79AF56B7" w14:textId="77777777" w:rsidTr="00437294">
        <w:trPr>
          <w:trHeight w:val="300"/>
        </w:trPr>
        <w:tc>
          <w:tcPr>
            <w:tcW w:w="1291" w:type="dxa"/>
            <w:vMerge/>
            <w:vAlign w:val="center"/>
            <w:hideMark/>
          </w:tcPr>
          <w:p w14:paraId="56EC0512"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378B6506"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"Excelente presentación Y claridad en todos los temas. "</w:t>
            </w:r>
          </w:p>
        </w:tc>
      </w:tr>
      <w:tr w:rsidR="00437294" w:rsidRPr="00F542A7" w14:paraId="24664166" w14:textId="77777777" w:rsidTr="00437294">
        <w:trPr>
          <w:trHeight w:val="300"/>
        </w:trPr>
        <w:tc>
          <w:tcPr>
            <w:tcW w:w="1291" w:type="dxa"/>
            <w:vMerge/>
            <w:vAlign w:val="center"/>
            <w:hideMark/>
          </w:tcPr>
          <w:p w14:paraId="569EABE1"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2034CB41"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"Felicitaciones me siento orgullosa de pertenecer a INDUMIL COLOMBIA"</w:t>
            </w:r>
          </w:p>
        </w:tc>
      </w:tr>
      <w:tr w:rsidR="00437294" w:rsidRPr="00F542A7" w14:paraId="128F82E5" w14:textId="77777777" w:rsidTr="00437294">
        <w:trPr>
          <w:trHeight w:val="2310"/>
        </w:trPr>
        <w:tc>
          <w:tcPr>
            <w:tcW w:w="1291" w:type="dxa"/>
            <w:vMerge/>
            <w:vAlign w:val="center"/>
            <w:hideMark/>
          </w:tcPr>
          <w:p w14:paraId="01E7B628"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3143D6AD"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"Felicitaciones a toda la familia Indumil y de la cual en su momento pertenecí y que ahora como parte de la cadena de proveedores se aporta al desarrollo de Colombia. Es interesante que al desarrollo de la munición y armamento no letal, en su momento siendo funcionario de FAGECOR Diseñe y propuse la granada de 37mm con cuerpo de cascarilla de arroz para uso de munición fumigena y la modificación del cañón del IMC-40 a intercambiable al de 37mm - fui el diseñador del IMC-40 - seria interesante que este proyecto al cual se le dedico un recurso no quedara en el recuerdo. siempre atento a ser asesor y/u orientar este proceso. Con Respeto Att Ing. José Ballén"</w:t>
            </w:r>
          </w:p>
        </w:tc>
      </w:tr>
      <w:tr w:rsidR="00437294" w:rsidRPr="00F542A7" w14:paraId="5EFDCA9A" w14:textId="77777777" w:rsidTr="00437294">
        <w:trPr>
          <w:trHeight w:val="300"/>
        </w:trPr>
        <w:tc>
          <w:tcPr>
            <w:tcW w:w="1291" w:type="dxa"/>
            <w:vMerge/>
            <w:vAlign w:val="center"/>
            <w:hideMark/>
          </w:tcPr>
          <w:p w14:paraId="269D3FB8"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79A235FB"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"Ninguna"</w:t>
            </w:r>
          </w:p>
        </w:tc>
      </w:tr>
      <w:tr w:rsidR="00437294" w:rsidRPr="00F542A7" w14:paraId="7E0C9FE4" w14:textId="77777777" w:rsidTr="00437294">
        <w:trPr>
          <w:trHeight w:val="300"/>
        </w:trPr>
        <w:tc>
          <w:tcPr>
            <w:tcW w:w="1291" w:type="dxa"/>
            <w:vMerge/>
            <w:vAlign w:val="center"/>
            <w:hideMark/>
          </w:tcPr>
          <w:p w14:paraId="49526FDA"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7A99EC56"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"Felicitaciones por la gestión" </w:t>
            </w:r>
          </w:p>
        </w:tc>
      </w:tr>
      <w:tr w:rsidR="00437294" w:rsidRPr="00F542A7" w14:paraId="6E0693CD" w14:textId="77777777" w:rsidTr="00437294">
        <w:trPr>
          <w:trHeight w:val="525"/>
        </w:trPr>
        <w:tc>
          <w:tcPr>
            <w:tcW w:w="1291" w:type="dxa"/>
            <w:vMerge/>
            <w:vAlign w:val="center"/>
            <w:hideMark/>
          </w:tcPr>
          <w:p w14:paraId="455EE963"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652C42AB"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"TOTAL agradecimiento al Gerente Y a sus Directivos por su liderazgo y sabiduria...Gracias" </w:t>
            </w:r>
          </w:p>
        </w:tc>
      </w:tr>
      <w:tr w:rsidR="00437294" w:rsidRPr="00F542A7" w14:paraId="1C5BB574" w14:textId="77777777" w:rsidTr="00437294">
        <w:trPr>
          <w:trHeight w:val="300"/>
        </w:trPr>
        <w:tc>
          <w:tcPr>
            <w:tcW w:w="1291" w:type="dxa"/>
            <w:vMerge/>
            <w:vAlign w:val="center"/>
            <w:hideMark/>
          </w:tcPr>
          <w:p w14:paraId="0D611F14"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61F202A1"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"Felicitaciones"</w:t>
            </w:r>
          </w:p>
        </w:tc>
      </w:tr>
      <w:tr w:rsidR="00437294" w:rsidRPr="00F542A7" w14:paraId="4B8E1448" w14:textId="77777777" w:rsidTr="00437294">
        <w:trPr>
          <w:trHeight w:val="300"/>
        </w:trPr>
        <w:tc>
          <w:tcPr>
            <w:tcW w:w="1291" w:type="dxa"/>
            <w:vMerge/>
            <w:vAlign w:val="center"/>
            <w:hideMark/>
          </w:tcPr>
          <w:p w14:paraId="054CEA40"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72C35B2F"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"Excelente Empresa" </w:t>
            </w:r>
          </w:p>
        </w:tc>
      </w:tr>
      <w:tr w:rsidR="00437294" w:rsidRPr="00F542A7" w14:paraId="376D90A8" w14:textId="77777777" w:rsidTr="00437294">
        <w:trPr>
          <w:trHeight w:val="1035"/>
        </w:trPr>
        <w:tc>
          <w:tcPr>
            <w:tcW w:w="1291" w:type="dxa"/>
            <w:vMerge/>
            <w:vAlign w:val="center"/>
            <w:hideMark/>
          </w:tcPr>
          <w:p w14:paraId="24ACF1E3"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19C8623D"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"FELICITACIONES A TODO EL PERSONAL QUE INTEGRA LA EMPRESA EN CABEZA DEL SEÑOR ALMIRANTE (RVA) PARA QUE CONTINUEMOS EN MEJORA CONTINUA CON RESPONSABILIDSAD Y COMPROMISO; COMO VENIMOS TRABAJANDO, GRACIAS. "</w:t>
            </w:r>
          </w:p>
        </w:tc>
      </w:tr>
      <w:tr w:rsidR="00437294" w:rsidRPr="00F542A7" w14:paraId="0EDA7FBC" w14:textId="77777777" w:rsidTr="00437294">
        <w:trPr>
          <w:trHeight w:val="525"/>
        </w:trPr>
        <w:tc>
          <w:tcPr>
            <w:tcW w:w="1291" w:type="dxa"/>
            <w:vMerge/>
            <w:vAlign w:val="center"/>
            <w:hideMark/>
          </w:tcPr>
          <w:p w14:paraId="0153565A"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75245B96"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"Felicitaciones al grupo directivo y a todos los que hacen posible visibilizar el trabajo de la empresa a la ciudadanía" </w:t>
            </w:r>
          </w:p>
        </w:tc>
      </w:tr>
      <w:tr w:rsidR="00437294" w:rsidRPr="00F542A7" w14:paraId="5171046C" w14:textId="77777777" w:rsidTr="00437294">
        <w:trPr>
          <w:trHeight w:val="1035"/>
        </w:trPr>
        <w:tc>
          <w:tcPr>
            <w:tcW w:w="1291" w:type="dxa"/>
            <w:vMerge/>
            <w:vAlign w:val="center"/>
            <w:hideMark/>
          </w:tcPr>
          <w:p w14:paraId="6F630013"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4406BC42"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"Muchas felicitaciones desde que he conocido mas de Ustedes, los procesos de negociación con transparencia, admiro como manejan cada departamento y la organización que reflejan, como empresa una gran organización, el talento humano muy profesional y muy amables. "</w:t>
            </w:r>
          </w:p>
        </w:tc>
      </w:tr>
      <w:tr w:rsidR="00437294" w:rsidRPr="00F542A7" w14:paraId="32DA2629" w14:textId="77777777" w:rsidTr="00437294">
        <w:trPr>
          <w:trHeight w:val="300"/>
        </w:trPr>
        <w:tc>
          <w:tcPr>
            <w:tcW w:w="1291" w:type="dxa"/>
            <w:vMerge/>
            <w:vAlign w:val="center"/>
            <w:hideMark/>
          </w:tcPr>
          <w:p w14:paraId="77C371E8"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1FF5C6D9"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"Felicitaciones por sus buenos resultados." </w:t>
            </w:r>
          </w:p>
        </w:tc>
      </w:tr>
      <w:tr w:rsidR="00437294" w:rsidRPr="00F542A7" w14:paraId="02E212D1" w14:textId="77777777" w:rsidTr="00437294">
        <w:trPr>
          <w:trHeight w:val="525"/>
        </w:trPr>
        <w:tc>
          <w:tcPr>
            <w:tcW w:w="1291" w:type="dxa"/>
            <w:vMerge/>
            <w:vAlign w:val="center"/>
            <w:hideMark/>
          </w:tcPr>
          <w:p w14:paraId="75F6B6A0"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14C9201F"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"mejorar la distribución de la pantalla, pues el material de apoyo de cada persona que participó no era visible por su reducido tamaño" </w:t>
            </w:r>
          </w:p>
        </w:tc>
      </w:tr>
      <w:tr w:rsidR="00437294" w:rsidRPr="00F542A7" w14:paraId="4A6EDCDB" w14:textId="77777777" w:rsidTr="00437294">
        <w:trPr>
          <w:trHeight w:val="780"/>
        </w:trPr>
        <w:tc>
          <w:tcPr>
            <w:tcW w:w="1291" w:type="dxa"/>
            <w:vMerge/>
            <w:vAlign w:val="center"/>
            <w:hideMark/>
          </w:tcPr>
          <w:p w14:paraId="35F88F54"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1B9F5439"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"Felicitar a sus Directivos y especialmente a los trabajadores, por los excelentes resultados mostrados, a pesar de las enormes dificultades por la que nos encontramos hace más de un año." </w:t>
            </w:r>
          </w:p>
        </w:tc>
      </w:tr>
      <w:tr w:rsidR="00437294" w:rsidRPr="00F542A7" w14:paraId="28E846B4" w14:textId="77777777" w:rsidTr="00437294">
        <w:trPr>
          <w:trHeight w:val="630"/>
        </w:trPr>
        <w:tc>
          <w:tcPr>
            <w:tcW w:w="1291" w:type="dxa"/>
            <w:vMerge/>
            <w:vAlign w:val="center"/>
            <w:hideMark/>
          </w:tcPr>
          <w:p w14:paraId="1A1BA8B5"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3223F7DA"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"Felicitación general a todo el personal que hace parte de INDUMIL por su trabajo profesional, dedicado, juicioso, con compromiso, sentido de pertenencia." </w:t>
            </w:r>
          </w:p>
        </w:tc>
      </w:tr>
      <w:tr w:rsidR="00437294" w:rsidRPr="00F542A7" w14:paraId="6DB065F8" w14:textId="77777777" w:rsidTr="00437294">
        <w:trPr>
          <w:trHeight w:val="300"/>
        </w:trPr>
        <w:tc>
          <w:tcPr>
            <w:tcW w:w="1291" w:type="dxa"/>
            <w:vMerge/>
            <w:vAlign w:val="center"/>
            <w:hideMark/>
          </w:tcPr>
          <w:p w14:paraId="71ED3F6E"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35A74936"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"Si están remotos no participar desde las oficinas" </w:t>
            </w:r>
          </w:p>
        </w:tc>
      </w:tr>
      <w:tr w:rsidR="00437294" w:rsidRPr="00F542A7" w14:paraId="200AC705" w14:textId="77777777" w:rsidTr="00437294">
        <w:trPr>
          <w:trHeight w:val="525"/>
        </w:trPr>
        <w:tc>
          <w:tcPr>
            <w:tcW w:w="1291" w:type="dxa"/>
            <w:vMerge/>
            <w:vAlign w:val="center"/>
            <w:hideMark/>
          </w:tcPr>
          <w:p w14:paraId="2344D4A1"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229DEFF1"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"INDUMIL Una empresa solida , constante, generadora de empleo innovadora y versatil a las inclmencias presntadas a nivel mundial FELICITACIONES "</w:t>
            </w:r>
          </w:p>
        </w:tc>
      </w:tr>
      <w:tr w:rsidR="00437294" w:rsidRPr="00F542A7" w14:paraId="5083366E" w14:textId="77777777" w:rsidTr="00437294">
        <w:trPr>
          <w:trHeight w:val="300"/>
        </w:trPr>
        <w:tc>
          <w:tcPr>
            <w:tcW w:w="1291" w:type="dxa"/>
            <w:vMerge/>
            <w:vAlign w:val="center"/>
            <w:hideMark/>
          </w:tcPr>
          <w:p w14:paraId="5881D5D2"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07F4AC50"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"Excelente presentación concreta y directa" </w:t>
            </w:r>
          </w:p>
        </w:tc>
      </w:tr>
      <w:tr w:rsidR="00437294" w:rsidRPr="00F542A7" w14:paraId="44A04510" w14:textId="77777777" w:rsidTr="00437294">
        <w:trPr>
          <w:trHeight w:val="300"/>
        </w:trPr>
        <w:tc>
          <w:tcPr>
            <w:tcW w:w="1291" w:type="dxa"/>
            <w:vMerge/>
            <w:vAlign w:val="center"/>
            <w:hideMark/>
          </w:tcPr>
          <w:p w14:paraId="54CBEABC"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2DF900CB"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"Felixutaciones Indumil, Excelente trabajo" </w:t>
            </w:r>
          </w:p>
        </w:tc>
      </w:tr>
      <w:tr w:rsidR="00437294" w:rsidRPr="00F542A7" w14:paraId="2F37961D" w14:textId="77777777" w:rsidTr="00437294">
        <w:trPr>
          <w:trHeight w:val="300"/>
        </w:trPr>
        <w:tc>
          <w:tcPr>
            <w:tcW w:w="1291" w:type="dxa"/>
            <w:vMerge/>
            <w:vAlign w:val="center"/>
            <w:hideMark/>
          </w:tcPr>
          <w:p w14:paraId="53863E12"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60080869"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"Es buena la oportunidad de conocer la gestion de las entidades publicas" </w:t>
            </w:r>
          </w:p>
        </w:tc>
      </w:tr>
      <w:tr w:rsidR="00437294" w:rsidRPr="00F542A7" w14:paraId="696072D0" w14:textId="77777777" w:rsidTr="00437294">
        <w:trPr>
          <w:trHeight w:val="300"/>
        </w:trPr>
        <w:tc>
          <w:tcPr>
            <w:tcW w:w="1291" w:type="dxa"/>
            <w:vMerge/>
            <w:vAlign w:val="center"/>
            <w:hideMark/>
          </w:tcPr>
          <w:p w14:paraId="02869494"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7FFEB486"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"El evento estuvo muy bien organizado" </w:t>
            </w:r>
          </w:p>
        </w:tc>
      </w:tr>
      <w:tr w:rsidR="00437294" w:rsidRPr="00F542A7" w14:paraId="1F582DEB" w14:textId="77777777" w:rsidTr="00437294">
        <w:trPr>
          <w:trHeight w:val="300"/>
        </w:trPr>
        <w:tc>
          <w:tcPr>
            <w:tcW w:w="1291" w:type="dxa"/>
            <w:vMerge/>
            <w:vAlign w:val="center"/>
            <w:hideMark/>
          </w:tcPr>
          <w:p w14:paraId="34218954"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059E2759"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"niguna" </w:t>
            </w:r>
          </w:p>
        </w:tc>
      </w:tr>
      <w:tr w:rsidR="00437294" w:rsidRPr="00F542A7" w14:paraId="675828FD" w14:textId="77777777" w:rsidTr="00437294">
        <w:trPr>
          <w:trHeight w:val="300"/>
        </w:trPr>
        <w:tc>
          <w:tcPr>
            <w:tcW w:w="1291" w:type="dxa"/>
            <w:vMerge/>
            <w:vAlign w:val="center"/>
            <w:hideMark/>
          </w:tcPr>
          <w:p w14:paraId="14E646C6"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6135C875"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"Felicitaciones por firma transparente de administración de esta entidad" </w:t>
            </w:r>
          </w:p>
        </w:tc>
      </w:tr>
      <w:tr w:rsidR="00437294" w:rsidRPr="00F542A7" w14:paraId="0E6E5241" w14:textId="77777777" w:rsidTr="00437294">
        <w:trPr>
          <w:trHeight w:val="525"/>
        </w:trPr>
        <w:tc>
          <w:tcPr>
            <w:tcW w:w="1291" w:type="dxa"/>
            <w:vMerge/>
            <w:vAlign w:val="center"/>
            <w:hideMark/>
          </w:tcPr>
          <w:p w14:paraId="3C294EBF"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17BED140"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"Que lástima que haya sido pregrabado, y no se contesten a todas las preguntas…." </w:t>
            </w:r>
          </w:p>
        </w:tc>
      </w:tr>
      <w:tr w:rsidR="00437294" w:rsidRPr="00F542A7" w14:paraId="6FB28A02" w14:textId="77777777" w:rsidTr="00437294">
        <w:trPr>
          <w:trHeight w:val="300"/>
        </w:trPr>
        <w:tc>
          <w:tcPr>
            <w:tcW w:w="1291" w:type="dxa"/>
            <w:vMerge/>
            <w:vAlign w:val="center"/>
            <w:hideMark/>
          </w:tcPr>
          <w:p w14:paraId="39563E76"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3CA70D35"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"Felicitaciones"</w:t>
            </w:r>
          </w:p>
        </w:tc>
      </w:tr>
      <w:tr w:rsidR="00437294" w:rsidRPr="00F542A7" w14:paraId="00342FF6" w14:textId="77777777" w:rsidTr="00437294">
        <w:trPr>
          <w:trHeight w:val="1800"/>
        </w:trPr>
        <w:tc>
          <w:tcPr>
            <w:tcW w:w="1291" w:type="dxa"/>
            <w:vMerge/>
            <w:vAlign w:val="center"/>
            <w:hideMark/>
          </w:tcPr>
          <w:p w14:paraId="2F65742D"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6226A927"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"Sería muy gratificante que ustedes como funcionarios públicos del Estado, rindan cuentas reales con cifras reales y verificables, todos sus estados financieros son muy buenos pero sus iniciativas y comportamiento de las mismas dejan mucho que desear, adicionalmente los mismos directores de fábrica mencionaban que cumplían al 100%, pero si uno verifica o pregunta en el mercado no hay pistolas no hay revólveres no hay explosivos; entonces, Donde queda la credibilidad de la empresa "</w:t>
            </w:r>
          </w:p>
        </w:tc>
      </w:tr>
      <w:tr w:rsidR="00437294" w:rsidRPr="00F542A7" w14:paraId="6215A08B" w14:textId="77777777" w:rsidTr="00437294">
        <w:trPr>
          <w:trHeight w:val="630"/>
        </w:trPr>
        <w:tc>
          <w:tcPr>
            <w:tcW w:w="1291" w:type="dxa"/>
            <w:vMerge/>
            <w:vAlign w:val="center"/>
            <w:hideMark/>
          </w:tcPr>
          <w:p w14:paraId="6D20AE55"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19CCD50A"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"Porque a la fecha aún sigue el preliminar si los términos para publicar el informe de Gestión ya pasó, acaso Indumil No sabe cuál fue la Gestión del 2020? "</w:t>
            </w:r>
          </w:p>
        </w:tc>
      </w:tr>
      <w:tr w:rsidR="00437294" w:rsidRPr="00F542A7" w14:paraId="22DF01E2" w14:textId="77777777" w:rsidTr="00437294">
        <w:trPr>
          <w:trHeight w:val="1035"/>
        </w:trPr>
        <w:tc>
          <w:tcPr>
            <w:tcW w:w="1291" w:type="dxa"/>
            <w:vMerge/>
            <w:vAlign w:val="center"/>
            <w:hideMark/>
          </w:tcPr>
          <w:p w14:paraId="72BCF25F"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55AB2CB5"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"La seguridad de los Directivos da por entender que no tienen en cuenta lo que hicieron, felicitaciones al Señor Gerente tiene claro sus objetivos, pero su grupo de trabajo no tienen claro donde están parados se nota que respondieron por responder. "</w:t>
            </w:r>
          </w:p>
        </w:tc>
      </w:tr>
      <w:tr w:rsidR="00437294" w:rsidRPr="00F542A7" w14:paraId="5D9228D2" w14:textId="77777777" w:rsidTr="00437294">
        <w:trPr>
          <w:trHeight w:val="525"/>
        </w:trPr>
        <w:tc>
          <w:tcPr>
            <w:tcW w:w="1291" w:type="dxa"/>
            <w:vMerge/>
            <w:vAlign w:val="center"/>
            <w:hideMark/>
          </w:tcPr>
          <w:p w14:paraId="605804AE"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2BB86F4A"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"Felicitaciones a quienes hicieron de esta una rendición de cuentas más dinámica. "</w:t>
            </w:r>
          </w:p>
        </w:tc>
      </w:tr>
      <w:tr w:rsidR="00437294" w:rsidRPr="00F542A7" w14:paraId="4C679D6B" w14:textId="77777777" w:rsidTr="00437294">
        <w:trPr>
          <w:trHeight w:val="1290"/>
        </w:trPr>
        <w:tc>
          <w:tcPr>
            <w:tcW w:w="1291" w:type="dxa"/>
            <w:vMerge/>
            <w:vAlign w:val="center"/>
            <w:hideMark/>
          </w:tcPr>
          <w:p w14:paraId="4B34F04E"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48F3CF61"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"Es por Ley que las oficinas de control Interno y las Oficinas de planeación hagan revisión de la información publicada en los informes de gestión, es más que claro que dicho material no fue revisado ni cotejado por la Oficina de Control Interno. Para que tengan en cuenta, la Rendición de cuentas es algo transversal y el cual da cumplimiento al Modelo MIPG. "</w:t>
            </w:r>
          </w:p>
        </w:tc>
      </w:tr>
      <w:tr w:rsidR="00437294" w:rsidRPr="00F542A7" w14:paraId="27257DDD" w14:textId="77777777" w:rsidTr="00437294">
        <w:trPr>
          <w:trHeight w:val="2055"/>
        </w:trPr>
        <w:tc>
          <w:tcPr>
            <w:tcW w:w="1291" w:type="dxa"/>
            <w:vMerge/>
            <w:vAlign w:val="center"/>
            <w:hideMark/>
          </w:tcPr>
          <w:p w14:paraId="3E0F0244"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60D6AFDC"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"Es muy notorio cuando una entidad quiere mostrar solo lo bueno, pero podios sean más coherentes, una rendición de cuentas es para mostrar información real pero lo que dicen y lo que publican fuera de lugar a la realidad. El informe de la vigencia, super safado a la realidad, me. Imagino que pensaran que nadie lo lee pero quien lo lea se dará cuanta que como rraro los funcionarios públicos dan pena y más quin revisa la información. Como un Gerente aprueba algo que está mal solo ponen bonito pero y la. Información donde queda es mejor que no publiquen nada y no hacen pasar pena na la Nación. "</w:t>
            </w:r>
          </w:p>
        </w:tc>
      </w:tr>
      <w:tr w:rsidR="00437294" w:rsidRPr="00F542A7" w14:paraId="52367F56" w14:textId="77777777" w:rsidTr="00437294">
        <w:trPr>
          <w:trHeight w:val="840"/>
        </w:trPr>
        <w:tc>
          <w:tcPr>
            <w:tcW w:w="1291" w:type="dxa"/>
            <w:vMerge/>
            <w:vAlign w:val="center"/>
            <w:hideMark/>
          </w:tcPr>
          <w:p w14:paraId="645A5330"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78363259"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"Acaso el Señor Almirante no tendrá contemplado el cambio completo del Grupo Directivo, no es funcional para la entidad. Indumil merece tener pesinas que sepan y que se apoderen de sus cargos y no seguír nombrando a Dedo y por palancas. "</w:t>
            </w:r>
          </w:p>
        </w:tc>
      </w:tr>
      <w:tr w:rsidR="00437294" w:rsidRPr="00F542A7" w14:paraId="1C152CED" w14:textId="77777777" w:rsidTr="00437294">
        <w:trPr>
          <w:trHeight w:val="3585"/>
        </w:trPr>
        <w:tc>
          <w:tcPr>
            <w:tcW w:w="1291" w:type="dxa"/>
            <w:vMerge/>
            <w:vAlign w:val="center"/>
            <w:hideMark/>
          </w:tcPr>
          <w:p w14:paraId="0FBFDB97"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4E57DF0F"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"Para nadie es un secreto el acoso laboral que vemos en nuestros procesos de control Interno, desde las unidades de negocio vemos con preocupación la falta de respeto, la groseria y cargo laboral que pone la Señora Jefe Martha no puede ser que solo maquille que tenemos una buena estabilidad laboral cuando no lo es, como sabemos que esto lo lee el Señor Almirante queremos decirle que estamos cansado de tanta falta de calidad humana de esta señora, queremos poner en conocimiento que si ella toma represalias con alguno de nosotros, señor. Almirante queremos contar con su apoyo puesto que como ella tiene su vida arreglada lo más facil que puede hacer es sacarnos de la empresa, es triste andar en el anonimato pero no tenemos de otra, ya no podemos más nos hace trabajar los domingos horas no laborales, nos cuestiona todo sin fundamento alguno, nos llama en altas horas de la noche y puede que usted no se de cuenta o que no se lo diga pero más de uno estamos enfermos de estrés. Ayúdenos Señor Almirante. "</w:t>
            </w:r>
          </w:p>
        </w:tc>
      </w:tr>
      <w:tr w:rsidR="00437294" w:rsidRPr="00F542A7" w14:paraId="05DC2623" w14:textId="77777777" w:rsidTr="00437294">
        <w:trPr>
          <w:trHeight w:val="780"/>
        </w:trPr>
        <w:tc>
          <w:tcPr>
            <w:tcW w:w="1291" w:type="dxa"/>
            <w:vMerge/>
            <w:vAlign w:val="center"/>
            <w:hideMark/>
          </w:tcPr>
          <w:p w14:paraId="736937D7"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269038B4"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"Felicitaciones a todo el grupo de Indumil y quien trabajó en esta gran rendición de cuentas, qusiera saber si la Subgerencia Administrativa llevará acabo la reunión de proveedores y cuando será? Gracias "</w:t>
            </w:r>
          </w:p>
        </w:tc>
      </w:tr>
      <w:tr w:rsidR="00437294" w:rsidRPr="00F542A7" w14:paraId="7A9BDDF6" w14:textId="77777777" w:rsidTr="00437294">
        <w:trPr>
          <w:trHeight w:val="525"/>
        </w:trPr>
        <w:tc>
          <w:tcPr>
            <w:tcW w:w="1291" w:type="dxa"/>
            <w:vMerge/>
            <w:vAlign w:val="center"/>
            <w:hideMark/>
          </w:tcPr>
          <w:p w14:paraId="69AFD0E6"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18EDECA3"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"Cuando será la reunión de proveedores de Indumil eso da más transparencia y más participación. Gracias" </w:t>
            </w:r>
          </w:p>
        </w:tc>
      </w:tr>
      <w:tr w:rsidR="00437294" w:rsidRPr="00F542A7" w14:paraId="699A065F" w14:textId="77777777" w:rsidTr="00437294">
        <w:trPr>
          <w:trHeight w:val="525"/>
        </w:trPr>
        <w:tc>
          <w:tcPr>
            <w:tcW w:w="1291" w:type="dxa"/>
            <w:vMerge/>
            <w:vAlign w:val="center"/>
            <w:hideMark/>
          </w:tcPr>
          <w:p w14:paraId="489F21C6"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1BDF8911"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"Cuando van hacer la reunión de proveedores, cual será la fecha programada? Es bueno cuando nos tenían en cuenta." </w:t>
            </w:r>
          </w:p>
        </w:tc>
      </w:tr>
      <w:tr w:rsidR="00437294" w:rsidRPr="00F542A7" w14:paraId="2F51FF87" w14:textId="77777777" w:rsidTr="00437294">
        <w:trPr>
          <w:trHeight w:val="780"/>
        </w:trPr>
        <w:tc>
          <w:tcPr>
            <w:tcW w:w="1291" w:type="dxa"/>
            <w:vMerge/>
            <w:vAlign w:val="center"/>
            <w:hideMark/>
          </w:tcPr>
          <w:p w14:paraId="54F3695D"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191E027C"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"Tengo varias preguntas pero esperare el momento cuando cuadren reunión de proveedores, el año pasado no la hicieron pero con la virtualidad se que este año la sacaran." </w:t>
            </w:r>
          </w:p>
        </w:tc>
      </w:tr>
      <w:tr w:rsidR="00437294" w:rsidRPr="00F542A7" w14:paraId="2D45702F" w14:textId="77777777" w:rsidTr="00437294">
        <w:trPr>
          <w:trHeight w:val="300"/>
        </w:trPr>
        <w:tc>
          <w:tcPr>
            <w:tcW w:w="1291" w:type="dxa"/>
            <w:vMerge/>
            <w:vAlign w:val="center"/>
            <w:hideMark/>
          </w:tcPr>
          <w:p w14:paraId="77C4A585"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4E0EEA75"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"Hay reuniones netamente para tal fin?" </w:t>
            </w:r>
          </w:p>
        </w:tc>
      </w:tr>
      <w:tr w:rsidR="00437294" w:rsidRPr="00F542A7" w14:paraId="4C8E715B" w14:textId="77777777" w:rsidTr="00437294">
        <w:trPr>
          <w:trHeight w:val="300"/>
        </w:trPr>
        <w:tc>
          <w:tcPr>
            <w:tcW w:w="1291" w:type="dxa"/>
            <w:vMerge/>
            <w:vAlign w:val="center"/>
            <w:hideMark/>
          </w:tcPr>
          <w:p w14:paraId="5BED8135"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4182A8B1"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"Publicación y buenas prácticas de la racionalización de Trámites." </w:t>
            </w:r>
          </w:p>
        </w:tc>
      </w:tr>
      <w:tr w:rsidR="00437294" w:rsidRPr="00F542A7" w14:paraId="31A7ED3F" w14:textId="77777777" w:rsidTr="00437294">
        <w:trPr>
          <w:trHeight w:val="300"/>
        </w:trPr>
        <w:tc>
          <w:tcPr>
            <w:tcW w:w="1291" w:type="dxa"/>
            <w:vMerge/>
            <w:vAlign w:val="center"/>
            <w:hideMark/>
          </w:tcPr>
          <w:p w14:paraId="0F9F8ED9" w14:textId="77777777" w:rsidR="00437294" w:rsidRPr="00F542A7" w:rsidRDefault="00437294" w:rsidP="00437294">
            <w:pPr>
              <w:rPr>
                <w:rFonts w:ascii="Arial" w:hAnsi="Arial" w:cs="Arial"/>
                <w:color w:val="FFFFFF"/>
              </w:rPr>
            </w:pPr>
          </w:p>
        </w:tc>
        <w:tc>
          <w:tcPr>
            <w:tcW w:w="7513" w:type="dxa"/>
            <w:shd w:val="clear" w:color="auto" w:fill="auto"/>
            <w:vAlign w:val="bottom"/>
            <w:hideMark/>
          </w:tcPr>
          <w:p w14:paraId="7737C5B0" w14:textId="77777777" w:rsidR="00437294" w:rsidRPr="00F542A7" w:rsidRDefault="00437294" w:rsidP="00437294">
            <w:pPr>
              <w:jc w:val="both"/>
              <w:rPr>
                <w:rFonts w:ascii="Arial" w:hAnsi="Arial" w:cs="Arial"/>
                <w:i/>
                <w:iCs/>
                <w:color w:val="000000"/>
              </w:rPr>
            </w:pPr>
            <w:r w:rsidRPr="00F542A7">
              <w:rPr>
                <w:rFonts w:ascii="Arial" w:hAnsi="Arial" w:cs="Arial"/>
                <w:i/>
                <w:iCs/>
                <w:color w:val="000000"/>
              </w:rPr>
              <w:t xml:space="preserve">"Nuevos proyectos en que incursiona Indumil" </w:t>
            </w:r>
          </w:p>
        </w:tc>
      </w:tr>
    </w:tbl>
    <w:p w14:paraId="12454A8E" w14:textId="77777777" w:rsidR="00437294" w:rsidRPr="00F542A7" w:rsidRDefault="00437294" w:rsidP="006E5EEE">
      <w:pPr>
        <w:pStyle w:val="Sinespaciado"/>
        <w:jc w:val="both"/>
        <w:rPr>
          <w:rFonts w:ascii="Arial" w:hAnsi="Arial" w:cs="Arial"/>
          <w:sz w:val="24"/>
          <w:szCs w:val="24"/>
        </w:rPr>
      </w:pPr>
    </w:p>
    <w:p w14:paraId="0749D3B3" w14:textId="77777777" w:rsidR="00460309" w:rsidRPr="00F542A7" w:rsidRDefault="00717637" w:rsidP="006E5EEE">
      <w:pPr>
        <w:pStyle w:val="Sinespaciado"/>
        <w:jc w:val="both"/>
        <w:rPr>
          <w:rFonts w:ascii="Arial" w:hAnsi="Arial" w:cs="Arial"/>
          <w:sz w:val="24"/>
          <w:szCs w:val="24"/>
        </w:rPr>
      </w:pPr>
      <w:r w:rsidRPr="00F542A7">
        <w:rPr>
          <w:rFonts w:ascii="Arial" w:hAnsi="Arial" w:cs="Arial"/>
          <w:sz w:val="24"/>
          <w:szCs w:val="24"/>
        </w:rPr>
        <w:t>Con relación a los comentarios realizados en las preguntas de la encuesta</w:t>
      </w:r>
      <w:r w:rsidR="001B33AD" w:rsidRPr="00F542A7">
        <w:rPr>
          <w:rFonts w:ascii="Arial" w:hAnsi="Arial" w:cs="Arial"/>
          <w:sz w:val="24"/>
          <w:szCs w:val="24"/>
        </w:rPr>
        <w:t xml:space="preserve"> </w:t>
      </w:r>
      <w:r w:rsidR="00AC48B7" w:rsidRPr="00F542A7">
        <w:rPr>
          <w:rFonts w:ascii="Arial" w:hAnsi="Arial" w:cs="Arial"/>
        </w:rPr>
        <w:t>“…</w:t>
      </w:r>
      <w:r w:rsidR="00FE573A" w:rsidRPr="00F542A7">
        <w:rPr>
          <w:rFonts w:ascii="Arial" w:eastAsia="Times New Roman" w:hAnsi="Arial" w:cs="Arial"/>
          <w:i/>
          <w:iCs/>
          <w:sz w:val="24"/>
          <w:szCs w:val="24"/>
          <w:lang w:eastAsia="es-CO"/>
        </w:rPr>
        <w:t>¿Qué tema sugiere usted, sea incluido en nuestra próxima Jornada de Rendición de Cuentas? y ¿Le gustaría dejar una sugerencia, felicitación y/o Comentario?</w:t>
      </w:r>
      <w:r w:rsidR="002A1BE4" w:rsidRPr="00F542A7">
        <w:rPr>
          <w:rFonts w:ascii="Arial" w:eastAsia="Times New Roman" w:hAnsi="Arial" w:cs="Arial"/>
          <w:i/>
          <w:iCs/>
          <w:sz w:val="24"/>
          <w:szCs w:val="24"/>
          <w:lang w:eastAsia="es-CO"/>
        </w:rPr>
        <w:t>...</w:t>
      </w:r>
      <w:r w:rsidR="002A1BE4" w:rsidRPr="00F542A7">
        <w:rPr>
          <w:rFonts w:ascii="Arial" w:hAnsi="Arial" w:cs="Arial"/>
          <w:b/>
          <w:i/>
          <w:iCs/>
        </w:rPr>
        <w:t xml:space="preserve"> ”</w:t>
      </w:r>
      <w:r w:rsidR="00FE573A" w:rsidRPr="00F542A7">
        <w:rPr>
          <w:rFonts w:ascii="Arial" w:eastAsia="Times New Roman" w:hAnsi="Arial" w:cs="Arial"/>
          <w:lang w:eastAsia="es-CO"/>
        </w:rPr>
        <w:t xml:space="preserve">, </w:t>
      </w:r>
      <w:r w:rsidRPr="00F542A7">
        <w:rPr>
          <w:rFonts w:ascii="Arial" w:hAnsi="Arial" w:cs="Arial"/>
          <w:sz w:val="24"/>
          <w:szCs w:val="24"/>
        </w:rPr>
        <w:t>se observa que se generaron varias felicitaciones con respecto al desarrollo de la audiencia de rendición de cuentas</w:t>
      </w:r>
      <w:r w:rsidR="00FA3DD2" w:rsidRPr="00F542A7">
        <w:rPr>
          <w:rFonts w:ascii="Arial" w:hAnsi="Arial" w:cs="Arial"/>
          <w:sz w:val="24"/>
          <w:szCs w:val="24"/>
        </w:rPr>
        <w:t xml:space="preserve">, a la información socializada, a la labor realizada por </w:t>
      </w:r>
      <w:r w:rsidR="001D2059" w:rsidRPr="00F542A7">
        <w:rPr>
          <w:rFonts w:ascii="Arial" w:hAnsi="Arial" w:cs="Arial"/>
          <w:sz w:val="24"/>
          <w:szCs w:val="24"/>
        </w:rPr>
        <w:t>la Industria Militar</w:t>
      </w:r>
      <w:r w:rsidR="00FA3DD2" w:rsidRPr="00F542A7">
        <w:rPr>
          <w:rFonts w:ascii="Arial" w:hAnsi="Arial" w:cs="Arial"/>
          <w:sz w:val="24"/>
          <w:szCs w:val="24"/>
        </w:rPr>
        <w:t xml:space="preserve"> en cuanto al cumplimiento de lo establecido en la normatividad que regula las rendiciones de cuentas.</w:t>
      </w:r>
    </w:p>
    <w:p w14:paraId="364B30A7" w14:textId="77777777" w:rsidR="00FA3DD2" w:rsidRPr="00F542A7" w:rsidRDefault="00FA3DD2" w:rsidP="006E5EEE">
      <w:pPr>
        <w:pStyle w:val="Sinespaciado"/>
        <w:jc w:val="both"/>
        <w:rPr>
          <w:rFonts w:ascii="Arial" w:hAnsi="Arial" w:cs="Arial"/>
          <w:sz w:val="24"/>
          <w:szCs w:val="24"/>
        </w:rPr>
      </w:pPr>
    </w:p>
    <w:p w14:paraId="7D963A1A" w14:textId="77777777" w:rsidR="00FA3DD2" w:rsidRPr="00F542A7" w:rsidRDefault="00FA3DD2" w:rsidP="006E5EEE">
      <w:pPr>
        <w:pStyle w:val="Sinespaciado"/>
        <w:jc w:val="both"/>
        <w:rPr>
          <w:rFonts w:ascii="Arial" w:hAnsi="Arial" w:cs="Arial"/>
          <w:sz w:val="24"/>
          <w:szCs w:val="24"/>
        </w:rPr>
      </w:pPr>
      <w:r w:rsidRPr="00F542A7">
        <w:rPr>
          <w:rFonts w:ascii="Arial" w:hAnsi="Arial" w:cs="Arial"/>
          <w:sz w:val="24"/>
          <w:szCs w:val="24"/>
        </w:rPr>
        <w:t>De igual forma</w:t>
      </w:r>
      <w:r w:rsidRPr="007F3147">
        <w:rPr>
          <w:rFonts w:ascii="Arial" w:hAnsi="Arial" w:cs="Arial"/>
          <w:sz w:val="24"/>
          <w:szCs w:val="24"/>
        </w:rPr>
        <w:t xml:space="preserve"> </w:t>
      </w:r>
      <w:r w:rsidR="007D75E3" w:rsidRPr="007F3147">
        <w:rPr>
          <w:rFonts w:ascii="Arial" w:hAnsi="Arial" w:cs="Arial"/>
          <w:sz w:val="24"/>
          <w:szCs w:val="24"/>
        </w:rPr>
        <w:t>s</w:t>
      </w:r>
      <w:r w:rsidRPr="007F3147">
        <w:rPr>
          <w:rFonts w:ascii="Arial" w:hAnsi="Arial" w:cs="Arial"/>
          <w:sz w:val="24"/>
          <w:szCs w:val="24"/>
        </w:rPr>
        <w:t xml:space="preserve">e </w:t>
      </w:r>
      <w:r w:rsidRPr="00F542A7">
        <w:rPr>
          <w:rFonts w:ascii="Arial" w:hAnsi="Arial" w:cs="Arial"/>
          <w:sz w:val="24"/>
          <w:szCs w:val="24"/>
        </w:rPr>
        <w:t>observaron algunas sugerencias de mejora para las subgerencias comercial, industrial, administrativa, oficina de control interno</w:t>
      </w:r>
      <w:r w:rsidR="00B221F9" w:rsidRPr="00F542A7">
        <w:rPr>
          <w:rFonts w:ascii="Arial" w:hAnsi="Arial" w:cs="Arial"/>
          <w:sz w:val="24"/>
          <w:szCs w:val="24"/>
        </w:rPr>
        <w:t>, oficina asesora de planeación</w:t>
      </w:r>
      <w:r w:rsidRPr="00F542A7">
        <w:rPr>
          <w:rFonts w:ascii="Arial" w:hAnsi="Arial" w:cs="Arial"/>
          <w:sz w:val="24"/>
          <w:szCs w:val="24"/>
        </w:rPr>
        <w:t xml:space="preserve"> y secretaria general</w:t>
      </w:r>
      <w:r w:rsidR="001C7314" w:rsidRPr="00F542A7">
        <w:rPr>
          <w:rFonts w:ascii="Arial" w:hAnsi="Arial" w:cs="Arial"/>
          <w:sz w:val="24"/>
          <w:szCs w:val="24"/>
        </w:rPr>
        <w:t xml:space="preserve">. </w:t>
      </w:r>
    </w:p>
    <w:p w14:paraId="073FE392" w14:textId="77777777" w:rsidR="00FE573A" w:rsidRPr="00F542A7" w:rsidRDefault="00FE573A" w:rsidP="006E5EEE">
      <w:pPr>
        <w:pStyle w:val="Sinespaciado"/>
        <w:jc w:val="both"/>
        <w:rPr>
          <w:rFonts w:ascii="Arial" w:hAnsi="Arial" w:cs="Arial"/>
          <w:sz w:val="24"/>
          <w:szCs w:val="24"/>
        </w:rPr>
      </w:pPr>
    </w:p>
    <w:p w14:paraId="390A0FB6" w14:textId="77777777" w:rsidR="00FE573A" w:rsidRPr="00F542A7" w:rsidRDefault="00FE573A" w:rsidP="006E5EEE">
      <w:pPr>
        <w:pStyle w:val="Sinespaciado"/>
        <w:jc w:val="both"/>
        <w:rPr>
          <w:rFonts w:ascii="Arial" w:hAnsi="Arial" w:cs="Arial"/>
          <w:sz w:val="24"/>
          <w:szCs w:val="24"/>
        </w:rPr>
      </w:pPr>
      <w:r w:rsidRPr="00F542A7">
        <w:rPr>
          <w:rFonts w:ascii="Arial" w:hAnsi="Arial" w:cs="Arial"/>
          <w:sz w:val="24"/>
          <w:szCs w:val="24"/>
        </w:rPr>
        <w:t xml:space="preserve">Dando respuesta a los comentarios </w:t>
      </w:r>
      <w:r w:rsidR="00CA1F55" w:rsidRPr="00F542A7">
        <w:rPr>
          <w:rFonts w:ascii="Arial" w:hAnsi="Arial" w:cs="Arial"/>
          <w:sz w:val="24"/>
          <w:szCs w:val="24"/>
        </w:rPr>
        <w:t>realizados en las encuestas frente a la gestión de la Oficina de Control Interno se aclara lo siguiente:</w:t>
      </w:r>
    </w:p>
    <w:p w14:paraId="52099162" w14:textId="77777777" w:rsidR="00FE573A" w:rsidRPr="00F542A7" w:rsidRDefault="00FE573A" w:rsidP="006E5EEE">
      <w:pPr>
        <w:pStyle w:val="Sinespaciado"/>
        <w:jc w:val="both"/>
        <w:rPr>
          <w:rFonts w:ascii="Arial" w:hAnsi="Arial" w:cs="Arial"/>
          <w:sz w:val="24"/>
          <w:szCs w:val="24"/>
        </w:rPr>
      </w:pPr>
    </w:p>
    <w:p w14:paraId="541B3564" w14:textId="77777777" w:rsidR="00FE573A" w:rsidRPr="00F542A7" w:rsidRDefault="00FE573A" w:rsidP="00FE573A">
      <w:pPr>
        <w:autoSpaceDE w:val="0"/>
        <w:autoSpaceDN w:val="0"/>
        <w:adjustRightInd w:val="0"/>
        <w:jc w:val="both"/>
        <w:rPr>
          <w:rFonts w:ascii="Arial" w:hAnsi="Arial" w:cs="Arial"/>
          <w:i/>
        </w:rPr>
      </w:pPr>
      <w:r w:rsidRPr="00F542A7">
        <w:rPr>
          <w:rFonts w:ascii="Arial" w:hAnsi="Arial" w:cs="Arial"/>
          <w:i/>
          <w:iCs/>
        </w:rPr>
        <w:lastRenderedPageBreak/>
        <w:t>“</w:t>
      </w:r>
      <w:r w:rsidR="006623EB" w:rsidRPr="00F542A7">
        <w:rPr>
          <w:rFonts w:ascii="Arial" w:hAnsi="Arial" w:cs="Arial"/>
          <w:i/>
          <w:iCs/>
          <w:color w:val="000000"/>
        </w:rPr>
        <w:t>Recomendación, revisión de la información (Informes de Gestión) y lo proyectado hay inconsistencias. Oficinas de Control Interno verificación y evaluación de la información, Felicidades a las oficina de Atención al Ciudadano y Comunicaciones, notorio el cambio más participación ciudadana, más amigable, más interactivo. Con agradecimientos</w:t>
      </w:r>
      <w:r w:rsidRPr="00F542A7">
        <w:rPr>
          <w:rFonts w:ascii="Arial" w:hAnsi="Arial" w:cs="Arial"/>
          <w:i/>
        </w:rPr>
        <w:t>.</w:t>
      </w:r>
      <w:r w:rsidRPr="00F542A7">
        <w:rPr>
          <w:rFonts w:ascii="Arial" w:hAnsi="Arial" w:cs="Arial"/>
          <w:i/>
          <w:iCs/>
        </w:rPr>
        <w:t>”</w:t>
      </w:r>
      <w:r w:rsidR="00AF5FDB" w:rsidRPr="00F542A7">
        <w:rPr>
          <w:rFonts w:ascii="Arial" w:hAnsi="Arial" w:cs="Arial"/>
          <w:i/>
          <w:iCs/>
        </w:rPr>
        <w:t xml:space="preserve"> y </w:t>
      </w:r>
      <w:r w:rsidR="00AF5FDB" w:rsidRPr="00F542A7">
        <w:rPr>
          <w:rFonts w:ascii="Arial" w:hAnsi="Arial" w:cs="Arial"/>
          <w:i/>
          <w:iCs/>
          <w:color w:val="000000"/>
        </w:rPr>
        <w:t>"Es por Ley que las oficinas de control Interno y las Oficinas de planeación hagan revisión de la información publicada en los informes de gestión, es más que claro que dicho material no fue revisado ni cotejado por la Oficina de Control Interno. Para que tengan en cuenta, la Rendición de cuentas es algo transversal y el cual da cumplimiento al Modelo MIPG. "</w:t>
      </w:r>
    </w:p>
    <w:p w14:paraId="32DC2089" w14:textId="77777777" w:rsidR="00FE573A" w:rsidRPr="00F542A7" w:rsidRDefault="00FE573A" w:rsidP="00FE573A">
      <w:pPr>
        <w:autoSpaceDE w:val="0"/>
        <w:autoSpaceDN w:val="0"/>
        <w:adjustRightInd w:val="0"/>
        <w:jc w:val="both"/>
        <w:rPr>
          <w:rFonts w:ascii="Arial" w:hAnsi="Arial" w:cs="Arial"/>
          <w:i/>
        </w:rPr>
      </w:pPr>
    </w:p>
    <w:p w14:paraId="41D8EE21" w14:textId="77777777" w:rsidR="00FE573A" w:rsidRPr="00FB021F" w:rsidRDefault="00FE573A" w:rsidP="00FB021F">
      <w:pPr>
        <w:spacing w:after="60"/>
        <w:jc w:val="both"/>
        <w:rPr>
          <w:rFonts w:ascii="Verdana" w:hAnsi="Verdana"/>
          <w:color w:val="000000"/>
          <w:sz w:val="15"/>
          <w:szCs w:val="15"/>
        </w:rPr>
      </w:pPr>
      <w:r w:rsidRPr="00F542A7">
        <w:rPr>
          <w:rFonts w:ascii="Arial" w:hAnsi="Arial" w:cs="Arial"/>
        </w:rPr>
        <w:t xml:space="preserve">Con relación a </w:t>
      </w:r>
      <w:r w:rsidR="00AF5FDB" w:rsidRPr="00F542A7">
        <w:rPr>
          <w:rFonts w:ascii="Arial" w:hAnsi="Arial" w:cs="Arial"/>
        </w:rPr>
        <w:t xml:space="preserve">las recomendaciones realizadas por dos </w:t>
      </w:r>
      <w:r w:rsidR="00FF0240" w:rsidRPr="00F542A7">
        <w:rPr>
          <w:rFonts w:ascii="Arial" w:hAnsi="Arial" w:cs="Arial"/>
        </w:rPr>
        <w:t>ciudadanos</w:t>
      </w:r>
      <w:r w:rsidRPr="00F542A7">
        <w:rPr>
          <w:rFonts w:ascii="Arial" w:hAnsi="Arial" w:cs="Arial"/>
          <w:i/>
        </w:rPr>
        <w:t xml:space="preserve">, </w:t>
      </w:r>
      <w:r w:rsidRPr="00F542A7">
        <w:rPr>
          <w:rFonts w:ascii="Arial" w:hAnsi="Arial" w:cs="Arial"/>
        </w:rPr>
        <w:t xml:space="preserve">es importante aclarar </w:t>
      </w:r>
      <w:r w:rsidR="006623EB" w:rsidRPr="00F542A7">
        <w:rPr>
          <w:rFonts w:ascii="Arial" w:hAnsi="Arial" w:cs="Arial"/>
        </w:rPr>
        <w:t xml:space="preserve">que de acuerdo </w:t>
      </w:r>
      <w:r w:rsidR="00FF0240" w:rsidRPr="00F542A7">
        <w:rPr>
          <w:rFonts w:ascii="Arial" w:hAnsi="Arial" w:cs="Arial"/>
        </w:rPr>
        <w:t>con</w:t>
      </w:r>
      <w:r w:rsidR="006623EB" w:rsidRPr="00F542A7">
        <w:rPr>
          <w:rFonts w:ascii="Arial" w:hAnsi="Arial" w:cs="Arial"/>
        </w:rPr>
        <w:t xml:space="preserve"> </w:t>
      </w:r>
      <w:r w:rsidR="00A55D7D" w:rsidRPr="00F542A7">
        <w:rPr>
          <w:rFonts w:ascii="Arial" w:hAnsi="Arial" w:cs="Arial"/>
        </w:rPr>
        <w:t xml:space="preserve">lo establecido en </w:t>
      </w:r>
      <w:r w:rsidR="00A55D7D" w:rsidRPr="00F542A7">
        <w:rPr>
          <w:rFonts w:ascii="Arial" w:hAnsi="Arial" w:cs="Arial"/>
          <w:color w:val="000000" w:themeColor="text1"/>
        </w:rPr>
        <w:t xml:space="preserve">documento </w:t>
      </w:r>
      <w:hyperlink r:id="rId74" w:history="1">
        <w:r w:rsidR="00A55D7D" w:rsidRPr="00F542A7">
          <w:rPr>
            <w:rFonts w:ascii="Arial" w:hAnsi="Arial" w:cs="Arial"/>
            <w:color w:val="000000" w:themeColor="text1"/>
          </w:rPr>
          <w:t>02.408.192 - IM OC SGE ESTRATEGIA DE RENDICIÒN DE CUENTAS VIGENCIA 2021</w:t>
        </w:r>
      </w:hyperlink>
      <w:r w:rsidR="00A55D7D" w:rsidRPr="00F542A7">
        <w:rPr>
          <w:rFonts w:ascii="Arial" w:hAnsi="Arial" w:cs="Arial"/>
          <w:color w:val="000000" w:themeColor="text1"/>
        </w:rPr>
        <w:t>, numeral 9</w:t>
      </w:r>
      <w:r w:rsidR="00AF5FDB" w:rsidRPr="00F542A7">
        <w:rPr>
          <w:rFonts w:ascii="Arial" w:hAnsi="Arial" w:cs="Arial"/>
          <w:color w:val="000000" w:themeColor="text1"/>
        </w:rPr>
        <w:t>.</w:t>
      </w:r>
      <w:r w:rsidR="00A55D7D" w:rsidRPr="00F542A7">
        <w:rPr>
          <w:rFonts w:ascii="Arial" w:hAnsi="Arial" w:cs="Arial"/>
          <w:color w:val="000000" w:themeColor="text1"/>
        </w:rPr>
        <w:t xml:space="preserve"> Misiones Generales, </w:t>
      </w:r>
      <w:r w:rsidRPr="00F542A7">
        <w:rPr>
          <w:rFonts w:ascii="Arial" w:hAnsi="Arial" w:cs="Arial"/>
        </w:rPr>
        <w:t xml:space="preserve">la </w:t>
      </w:r>
      <w:r w:rsidR="00AF5FDB" w:rsidRPr="00F542A7">
        <w:rPr>
          <w:rFonts w:ascii="Arial" w:hAnsi="Arial" w:cs="Arial"/>
        </w:rPr>
        <w:t>o</w:t>
      </w:r>
      <w:r w:rsidRPr="00F542A7">
        <w:rPr>
          <w:rFonts w:ascii="Arial" w:hAnsi="Arial" w:cs="Arial"/>
        </w:rPr>
        <w:t>ficina</w:t>
      </w:r>
      <w:r w:rsidR="00AF5FDB" w:rsidRPr="00F542A7">
        <w:rPr>
          <w:rFonts w:ascii="Arial" w:hAnsi="Arial" w:cs="Arial"/>
        </w:rPr>
        <w:t xml:space="preserve"> de</w:t>
      </w:r>
      <w:r w:rsidRPr="00F542A7">
        <w:rPr>
          <w:rFonts w:ascii="Arial" w:hAnsi="Arial" w:cs="Arial"/>
        </w:rPr>
        <w:t xml:space="preserve"> </w:t>
      </w:r>
      <w:r w:rsidR="00AF5FDB" w:rsidRPr="00F542A7">
        <w:rPr>
          <w:rFonts w:ascii="Arial" w:hAnsi="Arial" w:cs="Arial"/>
        </w:rPr>
        <w:t>p</w:t>
      </w:r>
      <w:r w:rsidRPr="00F542A7">
        <w:rPr>
          <w:rFonts w:ascii="Arial" w:hAnsi="Arial" w:cs="Arial"/>
        </w:rPr>
        <w:t>laneación</w:t>
      </w:r>
      <w:r w:rsidR="00AF5FDB" w:rsidRPr="00F542A7">
        <w:rPr>
          <w:rFonts w:ascii="Arial" w:hAnsi="Arial" w:cs="Arial"/>
        </w:rPr>
        <w:t xml:space="preserve"> y gestión de calidad </w:t>
      </w:r>
      <w:r w:rsidR="00AF5FDB" w:rsidRPr="00F542A7">
        <w:rPr>
          <w:rFonts w:ascii="Arial" w:hAnsi="Arial" w:cs="Arial"/>
          <w:color w:val="000000"/>
          <w:shd w:val="clear" w:color="auto" w:fill="FFFFFF"/>
        </w:rPr>
        <w:t>recopila y prepara la información para la audiencia pública.</w:t>
      </w:r>
      <w:r w:rsidRPr="00F542A7">
        <w:rPr>
          <w:rFonts w:ascii="Arial" w:hAnsi="Arial" w:cs="Arial"/>
        </w:rPr>
        <w:t xml:space="preserve"> </w:t>
      </w:r>
      <w:r w:rsidR="00FF0240" w:rsidRPr="00F542A7">
        <w:rPr>
          <w:rFonts w:ascii="Arial" w:hAnsi="Arial" w:cs="Arial"/>
        </w:rPr>
        <w:t>Sin embargo,</w:t>
      </w:r>
      <w:r w:rsidR="00FB021F">
        <w:rPr>
          <w:rFonts w:ascii="Arial" w:hAnsi="Arial" w:cs="Arial"/>
        </w:rPr>
        <w:t xml:space="preserve"> frente a la información publicada en la página web, la oficina de control interno</w:t>
      </w:r>
      <w:r w:rsidR="00FF0240" w:rsidRPr="00F542A7">
        <w:rPr>
          <w:rFonts w:ascii="Arial" w:hAnsi="Arial" w:cs="Arial"/>
        </w:rPr>
        <w:t xml:space="preserve"> </w:t>
      </w:r>
      <w:r w:rsidR="00FB021F">
        <w:rPr>
          <w:rFonts w:ascii="Arial" w:hAnsi="Arial" w:cs="Arial"/>
        </w:rPr>
        <w:t xml:space="preserve">realiza un seguimiento mediante oficio No. </w:t>
      </w:r>
      <w:hyperlink r:id="rId75" w:tgtFrame="_blank" w:history="1">
        <w:r w:rsidR="00FB021F" w:rsidRPr="00FB021F">
          <w:rPr>
            <w:rFonts w:ascii="Arial" w:hAnsi="Arial" w:cs="Arial"/>
          </w:rPr>
          <w:t>02.399.595 — IM OC OCI SEGUIMIENTO MATRIZ DE VERIFICACIÓN – PUBLICACIÓN DE PLANES E INFORMACIÓN FINANCIERA LEY 1712 DE 2014</w:t>
        </w:r>
      </w:hyperlink>
      <w:r w:rsidR="00FB021F">
        <w:rPr>
          <w:rFonts w:ascii="Verdana" w:hAnsi="Verdana"/>
          <w:color w:val="000000"/>
          <w:sz w:val="15"/>
          <w:szCs w:val="15"/>
        </w:rPr>
        <w:t xml:space="preserve"> </w:t>
      </w:r>
      <w:r w:rsidR="00FB021F">
        <w:rPr>
          <w:rFonts w:ascii="Arial" w:hAnsi="Arial" w:cs="Arial"/>
        </w:rPr>
        <w:t>de fecha 01 de marzo de 2021 en el cual genera la alerta sobre el informe de gestión preliminar el cual fue subsano antes de la realización del evento de audiencia pública de rendición de cuentas.</w:t>
      </w:r>
      <w:r w:rsidR="00FF0240" w:rsidRPr="00F542A7">
        <w:rPr>
          <w:rFonts w:ascii="Arial" w:hAnsi="Arial" w:cs="Arial"/>
        </w:rPr>
        <w:t xml:space="preserve"> </w:t>
      </w:r>
    </w:p>
    <w:p w14:paraId="3A3430F8" w14:textId="77777777" w:rsidR="00FE573A" w:rsidRPr="00F542A7" w:rsidRDefault="00FE573A" w:rsidP="00FE573A">
      <w:pPr>
        <w:autoSpaceDE w:val="0"/>
        <w:autoSpaceDN w:val="0"/>
        <w:adjustRightInd w:val="0"/>
        <w:jc w:val="both"/>
        <w:rPr>
          <w:rFonts w:ascii="Arial" w:hAnsi="Arial" w:cs="Arial"/>
        </w:rPr>
      </w:pPr>
    </w:p>
    <w:p w14:paraId="7F4770C8" w14:textId="77777777" w:rsidR="00FE573A" w:rsidRPr="00F542A7" w:rsidRDefault="00FF0240" w:rsidP="00FF0240">
      <w:pPr>
        <w:autoSpaceDE w:val="0"/>
        <w:autoSpaceDN w:val="0"/>
        <w:adjustRightInd w:val="0"/>
        <w:jc w:val="both"/>
        <w:rPr>
          <w:rFonts w:ascii="Arial" w:hAnsi="Arial" w:cs="Arial"/>
        </w:rPr>
      </w:pPr>
      <w:r w:rsidRPr="00F542A7">
        <w:rPr>
          <w:rFonts w:ascii="Arial" w:hAnsi="Arial" w:cs="Arial"/>
          <w:i/>
          <w:iCs/>
          <w:color w:val="000000"/>
        </w:rPr>
        <w:t xml:space="preserve">"Para nadie es un secreto el acoso laboral que vemos en nuestros procesos de control Interno, desde las unidades de negocio vemos con preocupación la falta de respeto, la groseria y cargo laboral que pone la Señora Jefe Martha no puede ser que solo maquille que tenemos una buena estabilidad laboral cuando no lo es, como sabemos que esto lo lee el Señor Almirante queremos decirle que estamos cansado de tanta falta de calidad humana de esta señora, queremos poner en conocimiento que si ella toma represalias con alguno de nosotros, señor. Almirante queremos contar con su apoyo puesto que como ella tiene su vida arreglada lo más facil que puede hacer es sacarnos de la empresa, es triste andar en el anonimato pero no tenemos de otra, ya no podemos más nos hace trabajar los domingos horas no laborales, nos cuestiona todo sin fundamento alguno, nos llama en altas horas de la noche y puede que usted no se de cuenta o que no se lo diga pero más de uno estamos enfermos de estrés. Ayúdenos Señor Almirante. " </w:t>
      </w:r>
    </w:p>
    <w:p w14:paraId="72BEAEED" w14:textId="77777777" w:rsidR="00FE573A" w:rsidRPr="00F542A7" w:rsidRDefault="00FE573A" w:rsidP="00FE573A">
      <w:pPr>
        <w:autoSpaceDE w:val="0"/>
        <w:autoSpaceDN w:val="0"/>
        <w:adjustRightInd w:val="0"/>
        <w:jc w:val="both"/>
        <w:rPr>
          <w:rFonts w:ascii="Arial" w:hAnsi="Arial" w:cs="Arial"/>
          <w:i/>
        </w:rPr>
      </w:pPr>
    </w:p>
    <w:p w14:paraId="1849A71F" w14:textId="77777777" w:rsidR="00FE573A" w:rsidRPr="00F542A7" w:rsidRDefault="00FE573A" w:rsidP="00FE573A">
      <w:pPr>
        <w:autoSpaceDE w:val="0"/>
        <w:autoSpaceDN w:val="0"/>
        <w:adjustRightInd w:val="0"/>
        <w:jc w:val="both"/>
        <w:rPr>
          <w:rFonts w:ascii="Arial" w:hAnsi="Arial" w:cs="Arial"/>
        </w:rPr>
      </w:pPr>
      <w:r w:rsidRPr="00F542A7">
        <w:rPr>
          <w:rFonts w:ascii="Arial" w:hAnsi="Arial" w:cs="Arial"/>
        </w:rPr>
        <w:t xml:space="preserve">Con relación al trato que tengo con </w:t>
      </w:r>
      <w:r w:rsidRPr="007F3147">
        <w:rPr>
          <w:rFonts w:ascii="Arial" w:hAnsi="Arial" w:cs="Arial"/>
        </w:rPr>
        <w:t>los</w:t>
      </w:r>
      <w:r w:rsidR="00E30415" w:rsidRPr="007F3147">
        <w:rPr>
          <w:rFonts w:ascii="Arial" w:hAnsi="Arial" w:cs="Arial"/>
        </w:rPr>
        <w:t xml:space="preserve"> trabajadores oficiales </w:t>
      </w:r>
      <w:r w:rsidRPr="007F3147">
        <w:rPr>
          <w:rFonts w:ascii="Arial" w:hAnsi="Arial" w:cs="Arial"/>
        </w:rPr>
        <w:t xml:space="preserve">y trabajadores </w:t>
      </w:r>
      <w:r w:rsidRPr="00F542A7">
        <w:rPr>
          <w:rFonts w:ascii="Arial" w:hAnsi="Arial" w:cs="Arial"/>
        </w:rPr>
        <w:t xml:space="preserve">en misión que integran el equipo de trabajo no he recibido queja alguna de mal trato, por lo cual considero </w:t>
      </w:r>
      <w:r w:rsidRPr="00B071EC">
        <w:rPr>
          <w:rFonts w:ascii="Arial" w:hAnsi="Arial" w:cs="Arial"/>
        </w:rPr>
        <w:t>que su afirmación es apresurada y sin fundamento.</w:t>
      </w:r>
      <w:r w:rsidR="00F542A7" w:rsidRPr="00B071EC">
        <w:rPr>
          <w:rFonts w:ascii="Arial" w:hAnsi="Arial" w:cs="Arial"/>
        </w:rPr>
        <w:t xml:space="preserve"> Sin embargo</w:t>
      </w:r>
      <w:r w:rsidR="00AE0673">
        <w:rPr>
          <w:rFonts w:ascii="Arial" w:hAnsi="Arial" w:cs="Arial"/>
        </w:rPr>
        <w:t>,</w:t>
      </w:r>
      <w:r w:rsidR="00F542A7" w:rsidRPr="00B071EC">
        <w:rPr>
          <w:rFonts w:ascii="Arial" w:hAnsi="Arial" w:cs="Arial"/>
        </w:rPr>
        <w:t xml:space="preserve"> se realizó solicitud </w:t>
      </w:r>
      <w:r w:rsidR="004D15AE" w:rsidRPr="00B071EC">
        <w:rPr>
          <w:rFonts w:ascii="Arial" w:hAnsi="Arial" w:cs="Arial"/>
        </w:rPr>
        <w:t xml:space="preserve">para la realización </w:t>
      </w:r>
      <w:r w:rsidR="00F542A7" w:rsidRPr="00B071EC">
        <w:rPr>
          <w:rFonts w:ascii="Arial" w:hAnsi="Arial" w:cs="Arial"/>
        </w:rPr>
        <w:t xml:space="preserve">de </w:t>
      </w:r>
      <w:r w:rsidR="000B074A" w:rsidRPr="00B071EC">
        <w:rPr>
          <w:rFonts w:ascii="Arial" w:hAnsi="Arial" w:cs="Arial"/>
        </w:rPr>
        <w:t>C</w:t>
      </w:r>
      <w:r w:rsidR="00F542A7" w:rsidRPr="00B071EC">
        <w:rPr>
          <w:rFonts w:ascii="Arial" w:hAnsi="Arial" w:cs="Arial"/>
        </w:rPr>
        <w:t xml:space="preserve">omité de </w:t>
      </w:r>
      <w:r w:rsidR="000B074A" w:rsidRPr="00B071EC">
        <w:rPr>
          <w:rFonts w:ascii="Arial" w:hAnsi="Arial" w:cs="Arial"/>
        </w:rPr>
        <w:t>C</w:t>
      </w:r>
      <w:r w:rsidR="00F542A7" w:rsidRPr="00B071EC">
        <w:rPr>
          <w:rFonts w:ascii="Arial" w:hAnsi="Arial" w:cs="Arial"/>
        </w:rPr>
        <w:t xml:space="preserve">onvivencia </w:t>
      </w:r>
      <w:r w:rsidR="004D15AE" w:rsidRPr="00B071EC">
        <w:rPr>
          <w:rFonts w:ascii="Arial" w:hAnsi="Arial" w:cs="Arial"/>
        </w:rPr>
        <w:t xml:space="preserve">Laboral para que se estudien las </w:t>
      </w:r>
      <w:r w:rsidR="004D15AE" w:rsidRPr="002944E8">
        <w:rPr>
          <w:rFonts w:ascii="Arial" w:hAnsi="Arial" w:cs="Arial"/>
        </w:rPr>
        <w:t xml:space="preserve">aseveraciones, </w:t>
      </w:r>
      <w:r w:rsidR="00EC5905" w:rsidRPr="002944E8">
        <w:rPr>
          <w:rFonts w:ascii="Arial" w:hAnsi="Arial" w:cs="Arial"/>
        </w:rPr>
        <w:t xml:space="preserve">y dar </w:t>
      </w:r>
      <w:r w:rsidR="004D15AE" w:rsidRPr="002944E8">
        <w:rPr>
          <w:rFonts w:ascii="Arial" w:hAnsi="Arial" w:cs="Arial"/>
        </w:rPr>
        <w:t>el tratamiento</w:t>
      </w:r>
      <w:r w:rsidR="004D15AE" w:rsidRPr="00B071EC">
        <w:rPr>
          <w:rFonts w:ascii="Arial" w:hAnsi="Arial" w:cs="Arial"/>
        </w:rPr>
        <w:t xml:space="preserve"> conforme lo establece la Ley 1010 de 2006 </w:t>
      </w:r>
      <w:r w:rsidR="00F542A7" w:rsidRPr="00B071EC">
        <w:rPr>
          <w:rFonts w:ascii="Arial" w:hAnsi="Arial" w:cs="Arial"/>
        </w:rPr>
        <w:t xml:space="preserve">mediante oficio No. </w:t>
      </w:r>
      <w:bookmarkStart w:id="0" w:name="DocID_ref"/>
      <w:r w:rsidR="002A4602" w:rsidRPr="00B071EC">
        <w:rPr>
          <w:rFonts w:ascii="Arial" w:hAnsi="Arial" w:cs="Arial"/>
        </w:rPr>
        <w:fldChar w:fldCharType="begin"/>
      </w:r>
      <w:r w:rsidR="00F542A7" w:rsidRPr="00B071EC">
        <w:rPr>
          <w:rFonts w:ascii="Arial" w:hAnsi="Arial" w:cs="Arial"/>
        </w:rPr>
        <w:instrText xml:space="preserve"> HYPERLINK "http://jeremias.indumil.local/synergy/docs/DocView.aspx?DocumentID=%7b8beabd80-275b-4b58-9e80-72149f536051%7d" \t "_blank" </w:instrText>
      </w:r>
      <w:r w:rsidR="002A4602" w:rsidRPr="00B071EC">
        <w:rPr>
          <w:rFonts w:ascii="Arial" w:hAnsi="Arial" w:cs="Arial"/>
        </w:rPr>
        <w:fldChar w:fldCharType="separate"/>
      </w:r>
      <w:r w:rsidR="00F542A7" w:rsidRPr="00B071EC">
        <w:rPr>
          <w:rFonts w:ascii="Arial" w:hAnsi="Arial" w:cs="Arial"/>
        </w:rPr>
        <w:t xml:space="preserve">02.443.762 — IM OC OCI </w:t>
      </w:r>
      <w:r w:rsidR="004D15AE" w:rsidRPr="00B071EC">
        <w:rPr>
          <w:rFonts w:ascii="Arial" w:hAnsi="Arial" w:cs="Arial"/>
        </w:rPr>
        <w:t>“</w:t>
      </w:r>
      <w:r w:rsidR="00F542A7" w:rsidRPr="00B071EC">
        <w:rPr>
          <w:rFonts w:ascii="Arial" w:hAnsi="Arial" w:cs="Arial"/>
          <w:i/>
          <w:iCs/>
        </w:rPr>
        <w:t>Solicitud comité de convivencia</w:t>
      </w:r>
      <w:r w:rsidR="002A4602" w:rsidRPr="00B071EC">
        <w:rPr>
          <w:rFonts w:ascii="Arial" w:hAnsi="Arial" w:cs="Arial"/>
        </w:rPr>
        <w:fldChar w:fldCharType="end"/>
      </w:r>
      <w:bookmarkEnd w:id="0"/>
      <w:r w:rsidR="004D15AE" w:rsidRPr="00B071EC">
        <w:rPr>
          <w:rFonts w:ascii="Arial" w:hAnsi="Arial" w:cs="Arial"/>
        </w:rPr>
        <w:t>”</w:t>
      </w:r>
      <w:r w:rsidR="00F542A7" w:rsidRPr="00B071EC">
        <w:rPr>
          <w:rFonts w:ascii="Arial" w:hAnsi="Arial" w:cs="Arial"/>
        </w:rPr>
        <w:t xml:space="preserve"> de fecha 1</w:t>
      </w:r>
      <w:r w:rsidR="000B074A" w:rsidRPr="00B071EC">
        <w:rPr>
          <w:rFonts w:ascii="Arial" w:hAnsi="Arial" w:cs="Arial"/>
        </w:rPr>
        <w:t>8</w:t>
      </w:r>
      <w:r w:rsidR="00F542A7" w:rsidRPr="00B071EC">
        <w:rPr>
          <w:rFonts w:ascii="Arial" w:hAnsi="Arial" w:cs="Arial"/>
        </w:rPr>
        <w:t xml:space="preserve"> de junio </w:t>
      </w:r>
      <w:r w:rsidR="00F542A7" w:rsidRPr="00F542A7">
        <w:rPr>
          <w:rFonts w:ascii="Arial" w:hAnsi="Arial" w:cs="Arial"/>
        </w:rPr>
        <w:t xml:space="preserve">de 2021, con el fin de </w:t>
      </w:r>
      <w:r w:rsidR="00F542A7" w:rsidRPr="00F542A7">
        <w:rPr>
          <w:rFonts w:ascii="Arial" w:hAnsi="Arial" w:cs="Arial"/>
        </w:rPr>
        <w:lastRenderedPageBreak/>
        <w:t>generar el espacio establecido dentro de la norma para aclarar cualquier duda si la hubiere.</w:t>
      </w:r>
    </w:p>
    <w:p w14:paraId="5C9D0ED3" w14:textId="77777777" w:rsidR="001C7314" w:rsidRPr="00F542A7" w:rsidRDefault="001C7314" w:rsidP="006E5EEE">
      <w:pPr>
        <w:pStyle w:val="Sinespaciado"/>
        <w:jc w:val="both"/>
        <w:rPr>
          <w:rFonts w:ascii="Arial" w:hAnsi="Arial" w:cs="Arial"/>
          <w:sz w:val="24"/>
          <w:szCs w:val="24"/>
        </w:rPr>
      </w:pPr>
    </w:p>
    <w:p w14:paraId="104EA832" w14:textId="77777777" w:rsidR="00460309" w:rsidRPr="00F542A7" w:rsidRDefault="00460309" w:rsidP="006E5EEE">
      <w:pPr>
        <w:pStyle w:val="Sinespaciado"/>
        <w:jc w:val="both"/>
        <w:rPr>
          <w:rFonts w:ascii="Arial" w:hAnsi="Arial" w:cs="Arial"/>
          <w:b/>
          <w:sz w:val="24"/>
          <w:szCs w:val="24"/>
        </w:rPr>
      </w:pPr>
      <w:r w:rsidRPr="00F542A7">
        <w:rPr>
          <w:rFonts w:ascii="Arial" w:hAnsi="Arial" w:cs="Arial"/>
          <w:b/>
          <w:sz w:val="24"/>
          <w:szCs w:val="24"/>
        </w:rPr>
        <w:t>Recomendaciones</w:t>
      </w:r>
    </w:p>
    <w:p w14:paraId="34973D16" w14:textId="77777777" w:rsidR="00460309" w:rsidRPr="00AE0673" w:rsidRDefault="00460309" w:rsidP="006E5EEE">
      <w:pPr>
        <w:pStyle w:val="Sinespaciado"/>
        <w:jc w:val="both"/>
        <w:rPr>
          <w:rFonts w:ascii="Arial" w:hAnsi="Arial" w:cs="Arial"/>
          <w:sz w:val="24"/>
          <w:szCs w:val="24"/>
        </w:rPr>
      </w:pPr>
    </w:p>
    <w:p w14:paraId="290F544D" w14:textId="77777777" w:rsidR="00460309" w:rsidRPr="00AE0673" w:rsidRDefault="004D15AE" w:rsidP="00460309">
      <w:pPr>
        <w:pStyle w:val="Sinespaciado"/>
        <w:numPr>
          <w:ilvl w:val="0"/>
          <w:numId w:val="5"/>
        </w:numPr>
        <w:jc w:val="both"/>
        <w:rPr>
          <w:rFonts w:ascii="Arial" w:hAnsi="Arial" w:cs="Arial"/>
          <w:sz w:val="24"/>
          <w:szCs w:val="24"/>
        </w:rPr>
      </w:pPr>
      <w:r w:rsidRPr="00AE0673">
        <w:rPr>
          <w:rFonts w:ascii="Arial" w:hAnsi="Arial" w:cs="Arial"/>
          <w:sz w:val="24"/>
          <w:szCs w:val="24"/>
        </w:rPr>
        <w:t>A</w:t>
      </w:r>
      <w:r w:rsidR="00B06D56" w:rsidRPr="00AE0673">
        <w:rPr>
          <w:rFonts w:ascii="Arial" w:hAnsi="Arial" w:cs="Arial"/>
          <w:sz w:val="24"/>
          <w:szCs w:val="24"/>
        </w:rPr>
        <w:t xml:space="preserve">nalizar </w:t>
      </w:r>
      <w:r w:rsidRPr="00AE0673">
        <w:rPr>
          <w:rFonts w:ascii="Arial" w:hAnsi="Arial" w:cs="Arial"/>
          <w:sz w:val="24"/>
          <w:szCs w:val="24"/>
        </w:rPr>
        <w:t>la viabilidad de</w:t>
      </w:r>
      <w:r w:rsidR="00B06D56" w:rsidRPr="00AE0673">
        <w:rPr>
          <w:rFonts w:ascii="Arial" w:hAnsi="Arial" w:cs="Arial"/>
          <w:sz w:val="24"/>
          <w:szCs w:val="24"/>
        </w:rPr>
        <w:t xml:space="preserve"> incluir en la próxima audiencia las observaciones realizadas por los ciudadanos en respuesta a la pregunta</w:t>
      </w:r>
      <w:r w:rsidR="00D4126C" w:rsidRPr="00AE0673">
        <w:rPr>
          <w:rFonts w:ascii="Arial" w:hAnsi="Arial" w:cs="Arial"/>
        </w:rPr>
        <w:t xml:space="preserve"> </w:t>
      </w:r>
      <w:r w:rsidR="00B06D56" w:rsidRPr="00AE0673">
        <w:rPr>
          <w:rFonts w:ascii="Arial" w:eastAsia="Times New Roman" w:hAnsi="Arial" w:cs="Arial"/>
          <w:sz w:val="24"/>
          <w:szCs w:val="24"/>
          <w:lang w:eastAsia="es-CO"/>
        </w:rPr>
        <w:t>¿Qué tema sugiere usted, sea incluido en nuestra próxima Jornada de Rendición de Cuentas?</w:t>
      </w:r>
    </w:p>
    <w:p w14:paraId="4C21E99C" w14:textId="77777777" w:rsidR="0046044A" w:rsidRPr="00AE0673" w:rsidRDefault="006518E1" w:rsidP="00FA3DD2">
      <w:pPr>
        <w:pStyle w:val="Sinespaciado"/>
        <w:numPr>
          <w:ilvl w:val="0"/>
          <w:numId w:val="5"/>
        </w:numPr>
        <w:jc w:val="both"/>
        <w:rPr>
          <w:rFonts w:ascii="Arial" w:hAnsi="Arial" w:cs="Arial"/>
          <w:sz w:val="24"/>
          <w:szCs w:val="24"/>
        </w:rPr>
      </w:pPr>
      <w:r w:rsidRPr="00AE0673">
        <w:rPr>
          <w:rFonts w:ascii="Arial" w:hAnsi="Arial" w:cs="Arial"/>
          <w:sz w:val="24"/>
          <w:szCs w:val="24"/>
        </w:rPr>
        <w:t xml:space="preserve">Se registraron comentarios entre los cuales hay varias peticiones que deben ser registradas en el </w:t>
      </w:r>
      <w:r w:rsidR="00B707EA" w:rsidRPr="00AE0673">
        <w:rPr>
          <w:rFonts w:ascii="Arial" w:hAnsi="Arial" w:cs="Arial"/>
          <w:sz w:val="24"/>
          <w:szCs w:val="24"/>
        </w:rPr>
        <w:t>módulo</w:t>
      </w:r>
      <w:r w:rsidRPr="00AE0673">
        <w:rPr>
          <w:rFonts w:ascii="Arial" w:hAnsi="Arial" w:cs="Arial"/>
          <w:sz w:val="24"/>
          <w:szCs w:val="24"/>
        </w:rPr>
        <w:t xml:space="preserve"> </w:t>
      </w:r>
      <w:r w:rsidR="00B707EA" w:rsidRPr="00AE0673">
        <w:rPr>
          <w:rFonts w:ascii="Arial" w:hAnsi="Arial" w:cs="Arial"/>
          <w:sz w:val="24"/>
          <w:szCs w:val="24"/>
        </w:rPr>
        <w:t>creado para la audiencia pública con sus respectivas respuestas.</w:t>
      </w:r>
    </w:p>
    <w:p w14:paraId="4C0BE521" w14:textId="77777777" w:rsidR="00B707EA" w:rsidRPr="00AE0673" w:rsidRDefault="004D15AE" w:rsidP="00FA3DD2">
      <w:pPr>
        <w:pStyle w:val="Sinespaciado"/>
        <w:numPr>
          <w:ilvl w:val="0"/>
          <w:numId w:val="5"/>
        </w:numPr>
        <w:jc w:val="both"/>
        <w:rPr>
          <w:rFonts w:ascii="Arial" w:hAnsi="Arial" w:cs="Arial"/>
          <w:sz w:val="24"/>
          <w:szCs w:val="24"/>
        </w:rPr>
      </w:pPr>
      <w:r w:rsidRPr="00AE0673">
        <w:rPr>
          <w:rFonts w:ascii="Arial" w:hAnsi="Arial" w:cs="Arial"/>
          <w:sz w:val="24"/>
          <w:szCs w:val="24"/>
        </w:rPr>
        <w:t>L</w:t>
      </w:r>
      <w:r w:rsidR="001816B9" w:rsidRPr="00AE0673">
        <w:rPr>
          <w:rFonts w:ascii="Arial" w:hAnsi="Arial" w:cs="Arial"/>
          <w:sz w:val="24"/>
          <w:szCs w:val="24"/>
        </w:rPr>
        <w:t xml:space="preserve">íderes de </w:t>
      </w:r>
      <w:r w:rsidR="00B707EA" w:rsidRPr="00AE0673">
        <w:rPr>
          <w:rFonts w:ascii="Arial" w:hAnsi="Arial" w:cs="Arial"/>
          <w:sz w:val="24"/>
          <w:szCs w:val="24"/>
        </w:rPr>
        <w:t>procesos verificar todos los comentarios expresados por las personas asistentes a la audiencia pública de rendición de cuentas en las preguntas enviadas por los canales establecidos</w:t>
      </w:r>
      <w:r w:rsidR="0089619A" w:rsidRPr="00AE0673">
        <w:rPr>
          <w:rFonts w:ascii="Arial" w:hAnsi="Arial" w:cs="Arial"/>
          <w:sz w:val="24"/>
          <w:szCs w:val="24"/>
        </w:rPr>
        <w:t>, en el chat y en la encuesta con el fin de generar oportunidades de mejora a las cuales se les dará seguimiento para la próxima rendición de cuentas.</w:t>
      </w:r>
    </w:p>
    <w:p w14:paraId="7F620C8F" w14:textId="77777777" w:rsidR="00AF5FDB" w:rsidRPr="00AE0673" w:rsidRDefault="004D15AE" w:rsidP="00FA3DD2">
      <w:pPr>
        <w:pStyle w:val="Sinespaciado"/>
        <w:numPr>
          <w:ilvl w:val="0"/>
          <w:numId w:val="5"/>
        </w:numPr>
        <w:jc w:val="both"/>
        <w:rPr>
          <w:rFonts w:ascii="Arial" w:hAnsi="Arial" w:cs="Arial"/>
          <w:sz w:val="24"/>
          <w:szCs w:val="24"/>
        </w:rPr>
      </w:pPr>
      <w:r w:rsidRPr="00AE0673">
        <w:rPr>
          <w:rFonts w:ascii="Arial" w:hAnsi="Arial" w:cs="Arial"/>
          <w:sz w:val="24"/>
          <w:szCs w:val="24"/>
        </w:rPr>
        <w:t>R</w:t>
      </w:r>
      <w:r w:rsidR="00AF5FDB" w:rsidRPr="00AE0673">
        <w:rPr>
          <w:rFonts w:ascii="Arial" w:hAnsi="Arial" w:cs="Arial"/>
          <w:sz w:val="24"/>
          <w:szCs w:val="24"/>
        </w:rPr>
        <w:t xml:space="preserve">ealizar verificación a la información consolidada para la presentación de la próxima audiencia de rendición de cuentas a cargo de la oficina de </w:t>
      </w:r>
      <w:r w:rsidRPr="00AE0673">
        <w:rPr>
          <w:rFonts w:ascii="Arial" w:hAnsi="Arial" w:cs="Arial"/>
          <w:sz w:val="24"/>
          <w:szCs w:val="24"/>
        </w:rPr>
        <w:t>P</w:t>
      </w:r>
      <w:r w:rsidR="00AF5FDB" w:rsidRPr="00AE0673">
        <w:rPr>
          <w:rFonts w:ascii="Arial" w:hAnsi="Arial" w:cs="Arial"/>
          <w:sz w:val="24"/>
          <w:szCs w:val="24"/>
        </w:rPr>
        <w:t>laneación</w:t>
      </w:r>
      <w:r w:rsidR="00F46F6B" w:rsidRPr="00AE0673">
        <w:rPr>
          <w:rFonts w:ascii="Arial" w:hAnsi="Arial" w:cs="Arial"/>
          <w:sz w:val="24"/>
          <w:szCs w:val="24"/>
        </w:rPr>
        <w:t>.</w:t>
      </w:r>
      <w:r w:rsidR="00AF5FDB" w:rsidRPr="00AE0673">
        <w:rPr>
          <w:rFonts w:ascii="Arial" w:hAnsi="Arial" w:cs="Arial"/>
          <w:sz w:val="24"/>
          <w:szCs w:val="24"/>
        </w:rPr>
        <w:t xml:space="preserve"> </w:t>
      </w:r>
    </w:p>
    <w:p w14:paraId="6F88C787" w14:textId="77777777" w:rsidR="00521CEF" w:rsidRPr="00AE0673" w:rsidRDefault="00F46F6B" w:rsidP="00FA3DD2">
      <w:pPr>
        <w:pStyle w:val="Sinespaciado"/>
        <w:numPr>
          <w:ilvl w:val="0"/>
          <w:numId w:val="5"/>
        </w:numPr>
        <w:jc w:val="both"/>
        <w:rPr>
          <w:rFonts w:ascii="Arial" w:hAnsi="Arial" w:cs="Arial"/>
          <w:sz w:val="28"/>
          <w:szCs w:val="28"/>
        </w:rPr>
      </w:pPr>
      <w:r w:rsidRPr="00AE0673">
        <w:rPr>
          <w:rFonts w:ascii="Arial" w:hAnsi="Arial" w:cs="Arial"/>
          <w:sz w:val="24"/>
          <w:szCs w:val="24"/>
        </w:rPr>
        <w:t>P</w:t>
      </w:r>
      <w:r w:rsidR="00521CEF" w:rsidRPr="00AE0673">
        <w:rPr>
          <w:rFonts w:ascii="Arial" w:hAnsi="Arial" w:cs="Arial"/>
          <w:sz w:val="24"/>
          <w:szCs w:val="24"/>
        </w:rPr>
        <w:t xml:space="preserve">ublicar oportunamente los informes de gestión </w:t>
      </w:r>
      <w:r w:rsidR="001816B9" w:rsidRPr="00AE0673">
        <w:rPr>
          <w:rFonts w:ascii="Arial" w:hAnsi="Arial" w:cs="Arial"/>
          <w:sz w:val="24"/>
          <w:szCs w:val="24"/>
        </w:rPr>
        <w:t>y demás temas interés ciudadano, teniendo en cuenta que es información que permite la participación ciudadana y el control social.</w:t>
      </w:r>
    </w:p>
    <w:p w14:paraId="6D5B705D" w14:textId="77777777" w:rsidR="006E5EEE" w:rsidRPr="00F542A7" w:rsidRDefault="006E5EEE" w:rsidP="002944E8">
      <w:pPr>
        <w:pStyle w:val="Prrafodelista"/>
        <w:ind w:left="404"/>
        <w:jc w:val="both"/>
        <w:rPr>
          <w:rFonts w:ascii="Arial" w:hAnsi="Arial" w:cs="Arial"/>
          <w:color w:val="00B050"/>
        </w:rPr>
      </w:pPr>
    </w:p>
    <w:p w14:paraId="67F29665" w14:textId="77777777" w:rsidR="00E17896" w:rsidRPr="00F542A7" w:rsidRDefault="00E67FF2" w:rsidP="00E67FF2">
      <w:pPr>
        <w:pStyle w:val="Prrafodelista"/>
        <w:ind w:left="0"/>
        <w:jc w:val="center"/>
        <w:rPr>
          <w:rFonts w:ascii="Arial" w:hAnsi="Arial" w:cs="Arial"/>
        </w:rPr>
      </w:pPr>
      <w:r w:rsidRPr="00F542A7">
        <w:rPr>
          <w:rFonts w:ascii="Arial" w:hAnsi="Arial" w:cs="Arial"/>
        </w:rPr>
        <w:t>ORIGINAL FIRMADO</w:t>
      </w:r>
    </w:p>
    <w:p w14:paraId="60808F35" w14:textId="77777777" w:rsidR="006E5EEE" w:rsidRPr="00F542A7" w:rsidRDefault="006E5EEE" w:rsidP="006E5EEE">
      <w:pPr>
        <w:pStyle w:val="Prrafodelista"/>
        <w:ind w:left="0"/>
        <w:jc w:val="center"/>
        <w:rPr>
          <w:rFonts w:ascii="Arial" w:hAnsi="Arial" w:cs="Arial"/>
          <w:b/>
        </w:rPr>
      </w:pPr>
      <w:r w:rsidRPr="00F542A7">
        <w:rPr>
          <w:rFonts w:ascii="Arial" w:hAnsi="Arial" w:cs="Arial"/>
          <w:b/>
        </w:rPr>
        <w:t>C.P MARTHA CECILIA POLANIA IPUZ</w:t>
      </w:r>
    </w:p>
    <w:p w14:paraId="3F02E162" w14:textId="77777777" w:rsidR="006E5EEE" w:rsidRPr="00F542A7" w:rsidRDefault="006E5EEE" w:rsidP="006E5EEE">
      <w:pPr>
        <w:pStyle w:val="Prrafodelista"/>
        <w:ind w:left="0"/>
        <w:jc w:val="center"/>
        <w:rPr>
          <w:rFonts w:ascii="Arial" w:hAnsi="Arial" w:cs="Arial"/>
        </w:rPr>
      </w:pPr>
      <w:r w:rsidRPr="00F542A7">
        <w:rPr>
          <w:rFonts w:ascii="Arial" w:hAnsi="Arial" w:cs="Arial"/>
        </w:rPr>
        <w:t xml:space="preserve">Jefe Oficina de Control Interno </w:t>
      </w:r>
    </w:p>
    <w:p w14:paraId="6C8D537A" w14:textId="77777777" w:rsidR="006E5EEE" w:rsidRPr="00F542A7" w:rsidRDefault="006E5EEE" w:rsidP="006E5EEE">
      <w:pPr>
        <w:pStyle w:val="Prrafodelista"/>
        <w:ind w:left="0"/>
        <w:jc w:val="both"/>
        <w:rPr>
          <w:rFonts w:ascii="Arial" w:hAnsi="Arial" w:cs="Arial"/>
        </w:rPr>
      </w:pPr>
    </w:p>
    <w:p w14:paraId="04C85839" w14:textId="77777777" w:rsidR="00015D4A" w:rsidRPr="00F542A7" w:rsidRDefault="00015D4A" w:rsidP="0071513E">
      <w:pPr>
        <w:tabs>
          <w:tab w:val="left" w:pos="1745"/>
        </w:tabs>
        <w:rPr>
          <w:rFonts w:ascii="Arial" w:hAnsi="Arial" w:cs="Arial"/>
          <w:bCs/>
          <w:sz w:val="16"/>
        </w:rPr>
      </w:pPr>
    </w:p>
    <w:p w14:paraId="14ED4193" w14:textId="77777777" w:rsidR="00015D4A" w:rsidRPr="00CC4F49" w:rsidRDefault="00015D4A" w:rsidP="0071513E">
      <w:pPr>
        <w:tabs>
          <w:tab w:val="left" w:pos="1745"/>
        </w:tabs>
        <w:rPr>
          <w:rFonts w:ascii="Arial" w:hAnsi="Arial" w:cs="Arial"/>
          <w:bCs/>
          <w:sz w:val="16"/>
        </w:rPr>
      </w:pPr>
      <w:r w:rsidRPr="00F542A7">
        <w:rPr>
          <w:rFonts w:ascii="Arial" w:hAnsi="Arial" w:cs="Arial"/>
          <w:bCs/>
          <w:sz w:val="16"/>
        </w:rPr>
        <w:t>Elaboró: Bibiana Andrea Gallego</w:t>
      </w:r>
    </w:p>
    <w:p w14:paraId="6CF96716" w14:textId="77777777" w:rsidR="00015D4A" w:rsidRPr="00CC4F49" w:rsidRDefault="00015D4A" w:rsidP="0071513E">
      <w:pPr>
        <w:tabs>
          <w:tab w:val="left" w:pos="1745"/>
        </w:tabs>
        <w:rPr>
          <w:rFonts w:ascii="Arial" w:hAnsi="Arial" w:cs="Arial"/>
          <w:bCs/>
          <w:sz w:val="16"/>
        </w:rPr>
      </w:pPr>
      <w:r w:rsidRPr="00CC4F49">
        <w:rPr>
          <w:rFonts w:ascii="Arial" w:hAnsi="Arial" w:cs="Arial"/>
          <w:bCs/>
          <w:sz w:val="16"/>
        </w:rPr>
        <w:t xml:space="preserve"> Analista Oficina de Control Interno</w:t>
      </w:r>
    </w:p>
    <w:sectPr w:rsidR="00015D4A" w:rsidRPr="00CC4F49" w:rsidSect="00E7374E">
      <w:headerReference w:type="even" r:id="rId76"/>
      <w:headerReference w:type="default" r:id="rId77"/>
      <w:footerReference w:type="default" r:id="rId78"/>
      <w:headerReference w:type="first" r:id="rId79"/>
      <w:pgSz w:w="11906" w:h="16838"/>
      <w:pgMar w:top="226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AD338" w14:textId="77777777" w:rsidR="00490B68" w:rsidRDefault="00490B68" w:rsidP="00A447FF">
      <w:r>
        <w:separator/>
      </w:r>
    </w:p>
  </w:endnote>
  <w:endnote w:type="continuationSeparator" w:id="0">
    <w:p w14:paraId="05C809D1" w14:textId="77777777" w:rsidR="00490B68" w:rsidRDefault="00490B68" w:rsidP="00A44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6044563"/>
      <w:docPartObj>
        <w:docPartGallery w:val="Page Numbers (Bottom of Page)"/>
        <w:docPartUnique/>
      </w:docPartObj>
    </w:sdtPr>
    <w:sdtEndPr/>
    <w:sdtContent>
      <w:p w14:paraId="5E1915FA" w14:textId="77777777" w:rsidR="00B01D13" w:rsidRDefault="002A4602">
        <w:pPr>
          <w:pStyle w:val="Piedepgina"/>
          <w:jc w:val="right"/>
        </w:pPr>
        <w:r>
          <w:fldChar w:fldCharType="begin"/>
        </w:r>
        <w:r w:rsidR="00B01D13">
          <w:instrText xml:space="preserve"> PAGE   \* MERGEFORMAT </w:instrText>
        </w:r>
        <w:r>
          <w:fldChar w:fldCharType="separate"/>
        </w:r>
        <w:r w:rsidR="00142F5F">
          <w:rPr>
            <w:noProof/>
          </w:rPr>
          <w:t>27</w:t>
        </w:r>
        <w:r>
          <w:rPr>
            <w:noProof/>
          </w:rPr>
          <w:fldChar w:fldCharType="end"/>
        </w:r>
      </w:p>
    </w:sdtContent>
  </w:sdt>
  <w:p w14:paraId="036CEF31" w14:textId="77777777" w:rsidR="00B01D13" w:rsidRDefault="00B01D1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77409" w14:textId="77777777" w:rsidR="00490B68" w:rsidRDefault="00490B68" w:rsidP="00A447FF">
      <w:r>
        <w:separator/>
      </w:r>
    </w:p>
  </w:footnote>
  <w:footnote w:type="continuationSeparator" w:id="0">
    <w:p w14:paraId="6A96320A" w14:textId="77777777" w:rsidR="00490B68" w:rsidRDefault="00490B68" w:rsidP="00A447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997B2" w14:textId="77777777" w:rsidR="00B01D13" w:rsidRDefault="00B01D13">
    <w:pPr>
      <w:pStyle w:val="Encabezado"/>
    </w:pPr>
    <w:r>
      <w:rPr>
        <w:noProof/>
        <w:lang w:val="es-ES" w:eastAsia="es-ES"/>
      </w:rPr>
      <w:drawing>
        <wp:anchor distT="0" distB="0" distL="114300" distR="114300" simplePos="0" relativeHeight="251656704" behindDoc="1" locked="0" layoutInCell="0" allowOverlap="1" wp14:anchorId="5F5F2A8C" wp14:editId="60F02CA7">
          <wp:simplePos x="0" y="0"/>
          <wp:positionH relativeFrom="margin">
            <wp:align>center</wp:align>
          </wp:positionH>
          <wp:positionV relativeFrom="margin">
            <wp:align>center</wp:align>
          </wp:positionV>
          <wp:extent cx="5393055" cy="6979920"/>
          <wp:effectExtent l="0" t="0" r="0" b="0"/>
          <wp:wrapNone/>
          <wp:docPr id="9" name="Imagen 2" descr="a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3055" cy="697992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E2FA2" w14:textId="77777777" w:rsidR="00B01D13" w:rsidRDefault="00B01D13">
    <w:pPr>
      <w:pStyle w:val="Encabezado"/>
    </w:pPr>
    <w:r>
      <w:rPr>
        <w:noProof/>
        <w:lang w:val="es-ES" w:eastAsia="es-ES"/>
      </w:rPr>
      <w:drawing>
        <wp:anchor distT="0" distB="0" distL="114300" distR="114300" simplePos="0" relativeHeight="251657728" behindDoc="1" locked="0" layoutInCell="0" allowOverlap="1" wp14:anchorId="78EDDCCE" wp14:editId="583CB861">
          <wp:simplePos x="0" y="0"/>
          <wp:positionH relativeFrom="margin">
            <wp:posOffset>-1050925</wp:posOffset>
          </wp:positionH>
          <wp:positionV relativeFrom="margin">
            <wp:posOffset>-1512570</wp:posOffset>
          </wp:positionV>
          <wp:extent cx="7596505" cy="10470515"/>
          <wp:effectExtent l="0" t="0" r="4445" b="6985"/>
          <wp:wrapNone/>
          <wp:docPr id="6" name="Imagen 3" descr="a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6505" cy="1047051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B692C" w14:textId="77777777" w:rsidR="00B01D13" w:rsidRDefault="00490B68">
    <w:pPr>
      <w:pStyle w:val="Encabezado"/>
    </w:pPr>
    <w:r>
      <w:rPr>
        <w:noProof/>
        <w:lang w:eastAsia="es-ES"/>
      </w:rPr>
      <w:pict w14:anchorId="2C7A50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424.65pt;height:549.6pt;z-index:-251657728;mso-position-horizontal:center;mso-position-horizontal-relative:margin;mso-position-vertical:center;mso-position-vertical-relative:margin" o:allowincell="f">
          <v:imagedata r:id="rId1" o:title="a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314ED"/>
    <w:multiLevelType w:val="hybridMultilevel"/>
    <w:tmpl w:val="AC4EB2C4"/>
    <w:lvl w:ilvl="0" w:tplc="C010AB1E">
      <w:start w:val="3"/>
      <w:numFmt w:val="bullet"/>
      <w:lvlText w:val="-"/>
      <w:lvlJc w:val="left"/>
      <w:pPr>
        <w:ind w:left="720" w:hanging="360"/>
      </w:pPr>
      <w:rPr>
        <w:rFonts w:ascii="Arial" w:eastAsia="Calibri"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DB03FB8"/>
    <w:multiLevelType w:val="hybridMultilevel"/>
    <w:tmpl w:val="8B7C7F8E"/>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13D34A05"/>
    <w:multiLevelType w:val="hybridMultilevel"/>
    <w:tmpl w:val="9EC8C6B8"/>
    <w:lvl w:ilvl="0" w:tplc="3620C6FC">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9632F41"/>
    <w:multiLevelType w:val="hybridMultilevel"/>
    <w:tmpl w:val="321601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1C652DC"/>
    <w:multiLevelType w:val="multilevel"/>
    <w:tmpl w:val="01E4F1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5C3123"/>
    <w:multiLevelType w:val="multilevel"/>
    <w:tmpl w:val="0B48481E"/>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11C3AF2"/>
    <w:multiLevelType w:val="hybridMultilevel"/>
    <w:tmpl w:val="9056BD34"/>
    <w:lvl w:ilvl="0" w:tplc="7A0CB244">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5583187"/>
    <w:multiLevelType w:val="multilevel"/>
    <w:tmpl w:val="A4FE4B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A95230E"/>
    <w:multiLevelType w:val="multilevel"/>
    <w:tmpl w:val="28165B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123E91"/>
    <w:multiLevelType w:val="hybridMultilevel"/>
    <w:tmpl w:val="0A641EAE"/>
    <w:lvl w:ilvl="0" w:tplc="2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4CB50E4"/>
    <w:multiLevelType w:val="multilevel"/>
    <w:tmpl w:val="F1DC2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027E94"/>
    <w:multiLevelType w:val="hybridMultilevel"/>
    <w:tmpl w:val="B38CAAD2"/>
    <w:lvl w:ilvl="0" w:tplc="2D34AEA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6847114"/>
    <w:multiLevelType w:val="hybridMultilevel"/>
    <w:tmpl w:val="BC9AEC18"/>
    <w:lvl w:ilvl="0" w:tplc="5E0C75DA">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D212B7F"/>
    <w:multiLevelType w:val="hybridMultilevel"/>
    <w:tmpl w:val="0F0C7A1A"/>
    <w:lvl w:ilvl="0" w:tplc="240A0001">
      <w:start w:val="1"/>
      <w:numFmt w:val="bullet"/>
      <w:lvlText w:val=""/>
      <w:lvlJc w:val="left"/>
      <w:pPr>
        <w:ind w:left="1080"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14" w15:restartNumberingAfterBreak="0">
    <w:nsid w:val="511715C8"/>
    <w:multiLevelType w:val="hybridMultilevel"/>
    <w:tmpl w:val="6B0C2B44"/>
    <w:lvl w:ilvl="0" w:tplc="A560D33E">
      <w:numFmt w:val="bullet"/>
      <w:lvlText w:val=""/>
      <w:lvlJc w:val="left"/>
      <w:pPr>
        <w:ind w:left="720" w:hanging="360"/>
      </w:pPr>
      <w:rPr>
        <w:rFonts w:ascii="Symbol" w:eastAsia="Times New Roman" w:hAnsi="Symbo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32A4B24"/>
    <w:multiLevelType w:val="hybridMultilevel"/>
    <w:tmpl w:val="B5A031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625126C"/>
    <w:multiLevelType w:val="multilevel"/>
    <w:tmpl w:val="F932A9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EAC444F"/>
    <w:multiLevelType w:val="multilevel"/>
    <w:tmpl w:val="99BE96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4CE7109"/>
    <w:multiLevelType w:val="hybridMultilevel"/>
    <w:tmpl w:val="E82CA3F0"/>
    <w:lvl w:ilvl="0" w:tplc="6966C9F8">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66786541"/>
    <w:multiLevelType w:val="multilevel"/>
    <w:tmpl w:val="69488C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8542B6A"/>
    <w:multiLevelType w:val="hybridMultilevel"/>
    <w:tmpl w:val="846CA57A"/>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 w15:restartNumberingAfterBreak="0">
    <w:nsid w:val="6A767F48"/>
    <w:multiLevelType w:val="hybridMultilevel"/>
    <w:tmpl w:val="BE08EA70"/>
    <w:lvl w:ilvl="0" w:tplc="85FED9D4">
      <w:numFmt w:val="bullet"/>
      <w:lvlText w:val=""/>
      <w:lvlJc w:val="left"/>
      <w:pPr>
        <w:ind w:left="720" w:hanging="360"/>
      </w:pPr>
      <w:rPr>
        <w:rFonts w:ascii="Symbol" w:eastAsiaTheme="minorHAnsi" w:hAnsi="Symbo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B4D36CB"/>
    <w:multiLevelType w:val="hybridMultilevel"/>
    <w:tmpl w:val="97F052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B917AE8"/>
    <w:multiLevelType w:val="hybridMultilevel"/>
    <w:tmpl w:val="EB8620E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6BEA492C"/>
    <w:multiLevelType w:val="multilevel"/>
    <w:tmpl w:val="C0C86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EAC17D4"/>
    <w:multiLevelType w:val="hybridMultilevel"/>
    <w:tmpl w:val="8B12966E"/>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 w15:restartNumberingAfterBreak="0">
    <w:nsid w:val="70DD117C"/>
    <w:multiLevelType w:val="hybridMultilevel"/>
    <w:tmpl w:val="30B2ADE0"/>
    <w:lvl w:ilvl="0" w:tplc="A3C439A0">
      <w:numFmt w:val="bullet"/>
      <w:lvlText w:val=""/>
      <w:lvlJc w:val="left"/>
      <w:pPr>
        <w:ind w:left="764" w:hanging="360"/>
      </w:pPr>
      <w:rPr>
        <w:rFonts w:ascii="Symbol" w:eastAsiaTheme="minorHAnsi" w:hAnsi="Symbol" w:cs="Arial" w:hint="default"/>
      </w:rPr>
    </w:lvl>
    <w:lvl w:ilvl="1" w:tplc="0C0A0003">
      <w:start w:val="1"/>
      <w:numFmt w:val="bullet"/>
      <w:lvlText w:val="o"/>
      <w:lvlJc w:val="left"/>
      <w:pPr>
        <w:ind w:left="1484" w:hanging="360"/>
      </w:pPr>
      <w:rPr>
        <w:rFonts w:ascii="Courier New" w:hAnsi="Courier New" w:cs="Courier New" w:hint="default"/>
      </w:rPr>
    </w:lvl>
    <w:lvl w:ilvl="2" w:tplc="0C0A0005" w:tentative="1">
      <w:start w:val="1"/>
      <w:numFmt w:val="bullet"/>
      <w:lvlText w:val=""/>
      <w:lvlJc w:val="left"/>
      <w:pPr>
        <w:ind w:left="2204" w:hanging="360"/>
      </w:pPr>
      <w:rPr>
        <w:rFonts w:ascii="Wingdings" w:hAnsi="Wingdings" w:hint="default"/>
      </w:rPr>
    </w:lvl>
    <w:lvl w:ilvl="3" w:tplc="0C0A0001" w:tentative="1">
      <w:start w:val="1"/>
      <w:numFmt w:val="bullet"/>
      <w:lvlText w:val=""/>
      <w:lvlJc w:val="left"/>
      <w:pPr>
        <w:ind w:left="2924" w:hanging="360"/>
      </w:pPr>
      <w:rPr>
        <w:rFonts w:ascii="Symbol" w:hAnsi="Symbol" w:hint="default"/>
      </w:rPr>
    </w:lvl>
    <w:lvl w:ilvl="4" w:tplc="0C0A0003" w:tentative="1">
      <w:start w:val="1"/>
      <w:numFmt w:val="bullet"/>
      <w:lvlText w:val="o"/>
      <w:lvlJc w:val="left"/>
      <w:pPr>
        <w:ind w:left="3644" w:hanging="360"/>
      </w:pPr>
      <w:rPr>
        <w:rFonts w:ascii="Courier New" w:hAnsi="Courier New" w:cs="Courier New" w:hint="default"/>
      </w:rPr>
    </w:lvl>
    <w:lvl w:ilvl="5" w:tplc="0C0A0005" w:tentative="1">
      <w:start w:val="1"/>
      <w:numFmt w:val="bullet"/>
      <w:lvlText w:val=""/>
      <w:lvlJc w:val="left"/>
      <w:pPr>
        <w:ind w:left="4364" w:hanging="360"/>
      </w:pPr>
      <w:rPr>
        <w:rFonts w:ascii="Wingdings" w:hAnsi="Wingdings" w:hint="default"/>
      </w:rPr>
    </w:lvl>
    <w:lvl w:ilvl="6" w:tplc="0C0A0001" w:tentative="1">
      <w:start w:val="1"/>
      <w:numFmt w:val="bullet"/>
      <w:lvlText w:val=""/>
      <w:lvlJc w:val="left"/>
      <w:pPr>
        <w:ind w:left="5084" w:hanging="360"/>
      </w:pPr>
      <w:rPr>
        <w:rFonts w:ascii="Symbol" w:hAnsi="Symbol" w:hint="default"/>
      </w:rPr>
    </w:lvl>
    <w:lvl w:ilvl="7" w:tplc="0C0A0003" w:tentative="1">
      <w:start w:val="1"/>
      <w:numFmt w:val="bullet"/>
      <w:lvlText w:val="o"/>
      <w:lvlJc w:val="left"/>
      <w:pPr>
        <w:ind w:left="5804" w:hanging="360"/>
      </w:pPr>
      <w:rPr>
        <w:rFonts w:ascii="Courier New" w:hAnsi="Courier New" w:cs="Courier New" w:hint="default"/>
      </w:rPr>
    </w:lvl>
    <w:lvl w:ilvl="8" w:tplc="0C0A0005" w:tentative="1">
      <w:start w:val="1"/>
      <w:numFmt w:val="bullet"/>
      <w:lvlText w:val=""/>
      <w:lvlJc w:val="left"/>
      <w:pPr>
        <w:ind w:left="6524" w:hanging="360"/>
      </w:pPr>
      <w:rPr>
        <w:rFonts w:ascii="Wingdings" w:hAnsi="Wingdings" w:hint="default"/>
      </w:rPr>
    </w:lvl>
  </w:abstractNum>
  <w:abstractNum w:abstractNumId="27" w15:restartNumberingAfterBreak="0">
    <w:nsid w:val="72F273A3"/>
    <w:multiLevelType w:val="hybridMultilevel"/>
    <w:tmpl w:val="28CEB25C"/>
    <w:lvl w:ilvl="0" w:tplc="1FDC7C4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74442C6F"/>
    <w:multiLevelType w:val="hybridMultilevel"/>
    <w:tmpl w:val="CA98C0B4"/>
    <w:lvl w:ilvl="0" w:tplc="5D52A000">
      <w:start w:val="2"/>
      <w:numFmt w:val="bullet"/>
      <w:lvlText w:val=""/>
      <w:lvlJc w:val="left"/>
      <w:pPr>
        <w:ind w:left="720" w:hanging="360"/>
      </w:pPr>
      <w:rPr>
        <w:rFonts w:ascii="Symbol" w:eastAsia="Times New Roman" w:hAnsi="Symbo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6917545"/>
    <w:multiLevelType w:val="multilevel"/>
    <w:tmpl w:val="6660F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9B56741"/>
    <w:multiLevelType w:val="hybridMultilevel"/>
    <w:tmpl w:val="45C64D14"/>
    <w:lvl w:ilvl="0" w:tplc="6562CABA">
      <w:numFmt w:val="bullet"/>
      <w:lvlText w:val="-"/>
      <w:lvlJc w:val="left"/>
      <w:pPr>
        <w:ind w:left="720" w:hanging="360"/>
      </w:pPr>
      <w:rPr>
        <w:rFonts w:ascii="Arial" w:eastAsia="Times New Roman"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B454F58"/>
    <w:multiLevelType w:val="hybridMultilevel"/>
    <w:tmpl w:val="2ADCA0C0"/>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26"/>
  </w:num>
  <w:num w:numId="6">
    <w:abstractNumId w:val="5"/>
  </w:num>
  <w:num w:numId="7">
    <w:abstractNumId w:val="28"/>
  </w:num>
  <w:num w:numId="8">
    <w:abstractNumId w:val="18"/>
  </w:num>
  <w:num w:numId="9">
    <w:abstractNumId w:val="11"/>
  </w:num>
  <w:num w:numId="10">
    <w:abstractNumId w:val="31"/>
  </w:num>
  <w:num w:numId="11">
    <w:abstractNumId w:val="13"/>
  </w:num>
  <w:num w:numId="12">
    <w:abstractNumId w:val="9"/>
  </w:num>
  <w:num w:numId="13">
    <w:abstractNumId w:val="1"/>
  </w:num>
  <w:num w:numId="14">
    <w:abstractNumId w:val="23"/>
  </w:num>
  <w:num w:numId="15">
    <w:abstractNumId w:val="20"/>
  </w:num>
  <w:num w:numId="16">
    <w:abstractNumId w:val="25"/>
  </w:num>
  <w:num w:numId="17">
    <w:abstractNumId w:val="15"/>
  </w:num>
  <w:num w:numId="18">
    <w:abstractNumId w:val="6"/>
  </w:num>
  <w:num w:numId="19">
    <w:abstractNumId w:val="30"/>
  </w:num>
  <w:num w:numId="20">
    <w:abstractNumId w:val="12"/>
  </w:num>
  <w:num w:numId="21">
    <w:abstractNumId w:val="29"/>
  </w:num>
  <w:num w:numId="22">
    <w:abstractNumId w:val="4"/>
  </w:num>
  <w:num w:numId="23">
    <w:abstractNumId w:val="17"/>
  </w:num>
  <w:num w:numId="24">
    <w:abstractNumId w:val="24"/>
  </w:num>
  <w:num w:numId="25">
    <w:abstractNumId w:val="10"/>
  </w:num>
  <w:num w:numId="26">
    <w:abstractNumId w:val="16"/>
  </w:num>
  <w:num w:numId="27">
    <w:abstractNumId w:val="19"/>
  </w:num>
  <w:num w:numId="28">
    <w:abstractNumId w:val="8"/>
  </w:num>
  <w:num w:numId="29">
    <w:abstractNumId w:val="14"/>
  </w:num>
  <w:num w:numId="30">
    <w:abstractNumId w:val="27"/>
  </w:num>
  <w:num w:numId="31">
    <w:abstractNumId w:val="21"/>
  </w:num>
  <w:num w:numId="32">
    <w:abstractNumId w:val="22"/>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447FF"/>
    <w:rsid w:val="000025FC"/>
    <w:rsid w:val="00003622"/>
    <w:rsid w:val="00015D4A"/>
    <w:rsid w:val="000226CE"/>
    <w:rsid w:val="000261B6"/>
    <w:rsid w:val="0003744B"/>
    <w:rsid w:val="00040034"/>
    <w:rsid w:val="0004728C"/>
    <w:rsid w:val="00054011"/>
    <w:rsid w:val="00054EFB"/>
    <w:rsid w:val="00056088"/>
    <w:rsid w:val="0006565B"/>
    <w:rsid w:val="000729C0"/>
    <w:rsid w:val="000779E6"/>
    <w:rsid w:val="00090C53"/>
    <w:rsid w:val="000951AB"/>
    <w:rsid w:val="000A5091"/>
    <w:rsid w:val="000A79E3"/>
    <w:rsid w:val="000B074A"/>
    <w:rsid w:val="000C134E"/>
    <w:rsid w:val="000D0F9E"/>
    <w:rsid w:val="000D1393"/>
    <w:rsid w:val="000D235B"/>
    <w:rsid w:val="000D2947"/>
    <w:rsid w:val="000F1EA2"/>
    <w:rsid w:val="000F7130"/>
    <w:rsid w:val="00107E70"/>
    <w:rsid w:val="0011039B"/>
    <w:rsid w:val="00112361"/>
    <w:rsid w:val="00114D89"/>
    <w:rsid w:val="00116257"/>
    <w:rsid w:val="00122174"/>
    <w:rsid w:val="00142F5F"/>
    <w:rsid w:val="00144E43"/>
    <w:rsid w:val="001532D6"/>
    <w:rsid w:val="00155D97"/>
    <w:rsid w:val="001678E8"/>
    <w:rsid w:val="001721E7"/>
    <w:rsid w:val="00180C8C"/>
    <w:rsid w:val="00181412"/>
    <w:rsid w:val="001816B9"/>
    <w:rsid w:val="001847E9"/>
    <w:rsid w:val="00185F59"/>
    <w:rsid w:val="00190FA5"/>
    <w:rsid w:val="001954C5"/>
    <w:rsid w:val="001A7827"/>
    <w:rsid w:val="001B085D"/>
    <w:rsid w:val="001B33AD"/>
    <w:rsid w:val="001B5A9C"/>
    <w:rsid w:val="001C09D3"/>
    <w:rsid w:val="001C2740"/>
    <w:rsid w:val="001C7314"/>
    <w:rsid w:val="001D1E01"/>
    <w:rsid w:val="001D2059"/>
    <w:rsid w:val="001D264B"/>
    <w:rsid w:val="001D639E"/>
    <w:rsid w:val="001E4960"/>
    <w:rsid w:val="00204D08"/>
    <w:rsid w:val="00215098"/>
    <w:rsid w:val="00230761"/>
    <w:rsid w:val="002343C5"/>
    <w:rsid w:val="002567FA"/>
    <w:rsid w:val="00257FC8"/>
    <w:rsid w:val="002615CF"/>
    <w:rsid w:val="00265B11"/>
    <w:rsid w:val="002906EF"/>
    <w:rsid w:val="002908FA"/>
    <w:rsid w:val="00291428"/>
    <w:rsid w:val="002944E8"/>
    <w:rsid w:val="002A1BE4"/>
    <w:rsid w:val="002A4602"/>
    <w:rsid w:val="002A51EB"/>
    <w:rsid w:val="002B195F"/>
    <w:rsid w:val="002C0595"/>
    <w:rsid w:val="002C14AD"/>
    <w:rsid w:val="002E0DB5"/>
    <w:rsid w:val="002E200E"/>
    <w:rsid w:val="002E3D70"/>
    <w:rsid w:val="002F0951"/>
    <w:rsid w:val="002F730A"/>
    <w:rsid w:val="003025FA"/>
    <w:rsid w:val="00311215"/>
    <w:rsid w:val="00327760"/>
    <w:rsid w:val="00331E62"/>
    <w:rsid w:val="00335404"/>
    <w:rsid w:val="00344D06"/>
    <w:rsid w:val="00346AA8"/>
    <w:rsid w:val="003471A0"/>
    <w:rsid w:val="003479C7"/>
    <w:rsid w:val="00352F25"/>
    <w:rsid w:val="003623F2"/>
    <w:rsid w:val="00365686"/>
    <w:rsid w:val="003755CE"/>
    <w:rsid w:val="00387FBB"/>
    <w:rsid w:val="0039550E"/>
    <w:rsid w:val="00395C00"/>
    <w:rsid w:val="003C65FB"/>
    <w:rsid w:val="003C728A"/>
    <w:rsid w:val="003C77D3"/>
    <w:rsid w:val="003C7EA0"/>
    <w:rsid w:val="003D421F"/>
    <w:rsid w:val="003D4D01"/>
    <w:rsid w:val="003D527A"/>
    <w:rsid w:val="003E15AB"/>
    <w:rsid w:val="003E490D"/>
    <w:rsid w:val="003E6967"/>
    <w:rsid w:val="003E7FBD"/>
    <w:rsid w:val="003F0230"/>
    <w:rsid w:val="003F0A12"/>
    <w:rsid w:val="003F1468"/>
    <w:rsid w:val="003F61A4"/>
    <w:rsid w:val="003F65D5"/>
    <w:rsid w:val="00437294"/>
    <w:rsid w:val="0044292C"/>
    <w:rsid w:val="00446C60"/>
    <w:rsid w:val="00460309"/>
    <w:rsid w:val="0046044A"/>
    <w:rsid w:val="00465865"/>
    <w:rsid w:val="00482E8D"/>
    <w:rsid w:val="004845ED"/>
    <w:rsid w:val="0048460F"/>
    <w:rsid w:val="00485FD0"/>
    <w:rsid w:val="00490B68"/>
    <w:rsid w:val="00491709"/>
    <w:rsid w:val="0049605A"/>
    <w:rsid w:val="004961AA"/>
    <w:rsid w:val="004A371D"/>
    <w:rsid w:val="004A5F6D"/>
    <w:rsid w:val="004A67F0"/>
    <w:rsid w:val="004A6855"/>
    <w:rsid w:val="004C67C9"/>
    <w:rsid w:val="004D0C50"/>
    <w:rsid w:val="004D12FB"/>
    <w:rsid w:val="004D15AE"/>
    <w:rsid w:val="004D370E"/>
    <w:rsid w:val="004D4F4D"/>
    <w:rsid w:val="004F12BC"/>
    <w:rsid w:val="004F1B9E"/>
    <w:rsid w:val="004F4A6C"/>
    <w:rsid w:val="004F5A4C"/>
    <w:rsid w:val="004F61ED"/>
    <w:rsid w:val="00506369"/>
    <w:rsid w:val="00511AB8"/>
    <w:rsid w:val="00521CEF"/>
    <w:rsid w:val="00526E74"/>
    <w:rsid w:val="00527278"/>
    <w:rsid w:val="005366DD"/>
    <w:rsid w:val="00542D59"/>
    <w:rsid w:val="005461C7"/>
    <w:rsid w:val="005475ED"/>
    <w:rsid w:val="00550A37"/>
    <w:rsid w:val="00551A16"/>
    <w:rsid w:val="005528FF"/>
    <w:rsid w:val="00561601"/>
    <w:rsid w:val="005639DC"/>
    <w:rsid w:val="00564D30"/>
    <w:rsid w:val="00567933"/>
    <w:rsid w:val="00570859"/>
    <w:rsid w:val="0057319D"/>
    <w:rsid w:val="00580206"/>
    <w:rsid w:val="0058328A"/>
    <w:rsid w:val="00584F70"/>
    <w:rsid w:val="00590F0A"/>
    <w:rsid w:val="005A0AFE"/>
    <w:rsid w:val="005A41C0"/>
    <w:rsid w:val="005A52EC"/>
    <w:rsid w:val="005A584B"/>
    <w:rsid w:val="005B2569"/>
    <w:rsid w:val="005C3255"/>
    <w:rsid w:val="005D1B0C"/>
    <w:rsid w:val="005E4A16"/>
    <w:rsid w:val="005E71E1"/>
    <w:rsid w:val="005E7305"/>
    <w:rsid w:val="005F1125"/>
    <w:rsid w:val="005F320B"/>
    <w:rsid w:val="005F6401"/>
    <w:rsid w:val="006079B4"/>
    <w:rsid w:val="0061471B"/>
    <w:rsid w:val="00624A6F"/>
    <w:rsid w:val="00630ECE"/>
    <w:rsid w:val="00633546"/>
    <w:rsid w:val="00635C18"/>
    <w:rsid w:val="006401B4"/>
    <w:rsid w:val="00640272"/>
    <w:rsid w:val="00640B09"/>
    <w:rsid w:val="00641105"/>
    <w:rsid w:val="006419FA"/>
    <w:rsid w:val="00644A1B"/>
    <w:rsid w:val="00644E1A"/>
    <w:rsid w:val="00651709"/>
    <w:rsid w:val="006518E1"/>
    <w:rsid w:val="006528B2"/>
    <w:rsid w:val="00655D61"/>
    <w:rsid w:val="00655E97"/>
    <w:rsid w:val="006623EB"/>
    <w:rsid w:val="00664D28"/>
    <w:rsid w:val="00665844"/>
    <w:rsid w:val="006662EA"/>
    <w:rsid w:val="00672EA4"/>
    <w:rsid w:val="00686961"/>
    <w:rsid w:val="006940B3"/>
    <w:rsid w:val="006953A8"/>
    <w:rsid w:val="00695961"/>
    <w:rsid w:val="006A44B4"/>
    <w:rsid w:val="006A697E"/>
    <w:rsid w:val="006C0D31"/>
    <w:rsid w:val="006C4B45"/>
    <w:rsid w:val="006D60D6"/>
    <w:rsid w:val="006E5EEE"/>
    <w:rsid w:val="006E60E2"/>
    <w:rsid w:val="00702090"/>
    <w:rsid w:val="007054CE"/>
    <w:rsid w:val="00705948"/>
    <w:rsid w:val="00713F79"/>
    <w:rsid w:val="0071513E"/>
    <w:rsid w:val="00717637"/>
    <w:rsid w:val="00732BBB"/>
    <w:rsid w:val="00733F33"/>
    <w:rsid w:val="00776D1C"/>
    <w:rsid w:val="00790CDE"/>
    <w:rsid w:val="007A12E0"/>
    <w:rsid w:val="007A52CF"/>
    <w:rsid w:val="007A60C5"/>
    <w:rsid w:val="007A772B"/>
    <w:rsid w:val="007B0401"/>
    <w:rsid w:val="007B45BD"/>
    <w:rsid w:val="007C1DD3"/>
    <w:rsid w:val="007D216C"/>
    <w:rsid w:val="007D36B5"/>
    <w:rsid w:val="007D603D"/>
    <w:rsid w:val="007D75E3"/>
    <w:rsid w:val="007E0644"/>
    <w:rsid w:val="007E1B46"/>
    <w:rsid w:val="007E2BA2"/>
    <w:rsid w:val="007E71C3"/>
    <w:rsid w:val="007F1EC4"/>
    <w:rsid w:val="007F2E52"/>
    <w:rsid w:val="007F3147"/>
    <w:rsid w:val="00801D68"/>
    <w:rsid w:val="00802C80"/>
    <w:rsid w:val="00802FA4"/>
    <w:rsid w:val="00810AE4"/>
    <w:rsid w:val="00814E65"/>
    <w:rsid w:val="008202CA"/>
    <w:rsid w:val="00823BEF"/>
    <w:rsid w:val="0082589C"/>
    <w:rsid w:val="008314F0"/>
    <w:rsid w:val="008316C7"/>
    <w:rsid w:val="0084053A"/>
    <w:rsid w:val="00842A87"/>
    <w:rsid w:val="00851D3F"/>
    <w:rsid w:val="008530AC"/>
    <w:rsid w:val="00853874"/>
    <w:rsid w:val="00854822"/>
    <w:rsid w:val="00862143"/>
    <w:rsid w:val="00866DEA"/>
    <w:rsid w:val="00867EDE"/>
    <w:rsid w:val="00872942"/>
    <w:rsid w:val="00890379"/>
    <w:rsid w:val="00891065"/>
    <w:rsid w:val="0089619A"/>
    <w:rsid w:val="008A39AD"/>
    <w:rsid w:val="008A6903"/>
    <w:rsid w:val="008A700E"/>
    <w:rsid w:val="008B2225"/>
    <w:rsid w:val="008C37B5"/>
    <w:rsid w:val="008D4B52"/>
    <w:rsid w:val="008E3D08"/>
    <w:rsid w:val="008E569D"/>
    <w:rsid w:val="00902451"/>
    <w:rsid w:val="00906594"/>
    <w:rsid w:val="009142CD"/>
    <w:rsid w:val="0091531E"/>
    <w:rsid w:val="00925B80"/>
    <w:rsid w:val="00935D44"/>
    <w:rsid w:val="00941430"/>
    <w:rsid w:val="00942153"/>
    <w:rsid w:val="00942BD3"/>
    <w:rsid w:val="009434E7"/>
    <w:rsid w:val="00945A47"/>
    <w:rsid w:val="009504EA"/>
    <w:rsid w:val="00956B92"/>
    <w:rsid w:val="00962E99"/>
    <w:rsid w:val="009765AD"/>
    <w:rsid w:val="009901EF"/>
    <w:rsid w:val="00996513"/>
    <w:rsid w:val="00997692"/>
    <w:rsid w:val="009A0EFC"/>
    <w:rsid w:val="009A1F35"/>
    <w:rsid w:val="009A3316"/>
    <w:rsid w:val="009A6047"/>
    <w:rsid w:val="009A7F6B"/>
    <w:rsid w:val="009B01DC"/>
    <w:rsid w:val="009B02FE"/>
    <w:rsid w:val="009C2264"/>
    <w:rsid w:val="009C24B8"/>
    <w:rsid w:val="009C7DD5"/>
    <w:rsid w:val="009D1EA9"/>
    <w:rsid w:val="009D2A0B"/>
    <w:rsid w:val="009D2E7F"/>
    <w:rsid w:val="009D643F"/>
    <w:rsid w:val="009E2B8D"/>
    <w:rsid w:val="009E5C4B"/>
    <w:rsid w:val="009E695E"/>
    <w:rsid w:val="009F6F0A"/>
    <w:rsid w:val="009F710E"/>
    <w:rsid w:val="00A02AAF"/>
    <w:rsid w:val="00A02B01"/>
    <w:rsid w:val="00A0725F"/>
    <w:rsid w:val="00A21B91"/>
    <w:rsid w:val="00A24AAE"/>
    <w:rsid w:val="00A323A5"/>
    <w:rsid w:val="00A337A7"/>
    <w:rsid w:val="00A37F21"/>
    <w:rsid w:val="00A447FF"/>
    <w:rsid w:val="00A46C14"/>
    <w:rsid w:val="00A5138C"/>
    <w:rsid w:val="00A53C0D"/>
    <w:rsid w:val="00A551E6"/>
    <w:rsid w:val="00A55D7D"/>
    <w:rsid w:val="00A80ACA"/>
    <w:rsid w:val="00A822BC"/>
    <w:rsid w:val="00A870D4"/>
    <w:rsid w:val="00A932B2"/>
    <w:rsid w:val="00A9516E"/>
    <w:rsid w:val="00A974B7"/>
    <w:rsid w:val="00AB0E4A"/>
    <w:rsid w:val="00AB4AA0"/>
    <w:rsid w:val="00AB517D"/>
    <w:rsid w:val="00AB5E32"/>
    <w:rsid w:val="00AB7A94"/>
    <w:rsid w:val="00AC0A44"/>
    <w:rsid w:val="00AC48B7"/>
    <w:rsid w:val="00AC4B37"/>
    <w:rsid w:val="00AD2F5D"/>
    <w:rsid w:val="00AD4E3E"/>
    <w:rsid w:val="00AD6A40"/>
    <w:rsid w:val="00AE0511"/>
    <w:rsid w:val="00AE0673"/>
    <w:rsid w:val="00AE24D6"/>
    <w:rsid w:val="00AE5D80"/>
    <w:rsid w:val="00AF1815"/>
    <w:rsid w:val="00AF3668"/>
    <w:rsid w:val="00AF3CA5"/>
    <w:rsid w:val="00AF5FDB"/>
    <w:rsid w:val="00B01D13"/>
    <w:rsid w:val="00B0614F"/>
    <w:rsid w:val="00B06D56"/>
    <w:rsid w:val="00B071EC"/>
    <w:rsid w:val="00B07CCB"/>
    <w:rsid w:val="00B12324"/>
    <w:rsid w:val="00B20380"/>
    <w:rsid w:val="00B221F9"/>
    <w:rsid w:val="00B26DCA"/>
    <w:rsid w:val="00B3706D"/>
    <w:rsid w:val="00B467FE"/>
    <w:rsid w:val="00B47F03"/>
    <w:rsid w:val="00B51E61"/>
    <w:rsid w:val="00B6452F"/>
    <w:rsid w:val="00B674C7"/>
    <w:rsid w:val="00B707EA"/>
    <w:rsid w:val="00B71C3A"/>
    <w:rsid w:val="00B76232"/>
    <w:rsid w:val="00B80E9F"/>
    <w:rsid w:val="00B84284"/>
    <w:rsid w:val="00B8456C"/>
    <w:rsid w:val="00B945F8"/>
    <w:rsid w:val="00BA0078"/>
    <w:rsid w:val="00BB0B64"/>
    <w:rsid w:val="00BB297E"/>
    <w:rsid w:val="00BB36E1"/>
    <w:rsid w:val="00BC5495"/>
    <w:rsid w:val="00BD0FE4"/>
    <w:rsid w:val="00BD15C3"/>
    <w:rsid w:val="00BD5CD6"/>
    <w:rsid w:val="00BD68AA"/>
    <w:rsid w:val="00BE3EF3"/>
    <w:rsid w:val="00C06B28"/>
    <w:rsid w:val="00C06BBD"/>
    <w:rsid w:val="00C454C8"/>
    <w:rsid w:val="00C62362"/>
    <w:rsid w:val="00C638F4"/>
    <w:rsid w:val="00C6482B"/>
    <w:rsid w:val="00C72472"/>
    <w:rsid w:val="00C73B64"/>
    <w:rsid w:val="00C81B2B"/>
    <w:rsid w:val="00C85574"/>
    <w:rsid w:val="00C9140C"/>
    <w:rsid w:val="00CA061E"/>
    <w:rsid w:val="00CA1F55"/>
    <w:rsid w:val="00CA5E64"/>
    <w:rsid w:val="00CB7302"/>
    <w:rsid w:val="00CC4F49"/>
    <w:rsid w:val="00CD3807"/>
    <w:rsid w:val="00CD496F"/>
    <w:rsid w:val="00CE17B4"/>
    <w:rsid w:val="00CE1D33"/>
    <w:rsid w:val="00CF20F0"/>
    <w:rsid w:val="00CF4DDB"/>
    <w:rsid w:val="00CF7E80"/>
    <w:rsid w:val="00D01B39"/>
    <w:rsid w:val="00D0312A"/>
    <w:rsid w:val="00D0584F"/>
    <w:rsid w:val="00D0658C"/>
    <w:rsid w:val="00D1529A"/>
    <w:rsid w:val="00D36210"/>
    <w:rsid w:val="00D374F6"/>
    <w:rsid w:val="00D4126C"/>
    <w:rsid w:val="00D42717"/>
    <w:rsid w:val="00D468E1"/>
    <w:rsid w:val="00D51D6C"/>
    <w:rsid w:val="00D5290F"/>
    <w:rsid w:val="00D5720F"/>
    <w:rsid w:val="00D645D0"/>
    <w:rsid w:val="00D64808"/>
    <w:rsid w:val="00D73824"/>
    <w:rsid w:val="00D760D7"/>
    <w:rsid w:val="00D77A9B"/>
    <w:rsid w:val="00D81798"/>
    <w:rsid w:val="00D8435D"/>
    <w:rsid w:val="00D87E91"/>
    <w:rsid w:val="00D97D11"/>
    <w:rsid w:val="00DA202D"/>
    <w:rsid w:val="00DB3119"/>
    <w:rsid w:val="00DB3C98"/>
    <w:rsid w:val="00DD3CA7"/>
    <w:rsid w:val="00DE21CB"/>
    <w:rsid w:val="00DE4FA3"/>
    <w:rsid w:val="00DF1236"/>
    <w:rsid w:val="00DF7159"/>
    <w:rsid w:val="00E01115"/>
    <w:rsid w:val="00E019CB"/>
    <w:rsid w:val="00E13D05"/>
    <w:rsid w:val="00E17896"/>
    <w:rsid w:val="00E23C09"/>
    <w:rsid w:val="00E2706E"/>
    <w:rsid w:val="00E30415"/>
    <w:rsid w:val="00E30C12"/>
    <w:rsid w:val="00E355D6"/>
    <w:rsid w:val="00E40657"/>
    <w:rsid w:val="00E443F9"/>
    <w:rsid w:val="00E4478F"/>
    <w:rsid w:val="00E45456"/>
    <w:rsid w:val="00E66AB8"/>
    <w:rsid w:val="00E67FF2"/>
    <w:rsid w:val="00E72BB9"/>
    <w:rsid w:val="00E7374E"/>
    <w:rsid w:val="00E81A07"/>
    <w:rsid w:val="00E8681D"/>
    <w:rsid w:val="00E942C2"/>
    <w:rsid w:val="00EA001A"/>
    <w:rsid w:val="00EA4878"/>
    <w:rsid w:val="00EB008F"/>
    <w:rsid w:val="00EB4E3C"/>
    <w:rsid w:val="00EB7EC8"/>
    <w:rsid w:val="00EC556E"/>
    <w:rsid w:val="00EC5905"/>
    <w:rsid w:val="00EC7889"/>
    <w:rsid w:val="00ED1F05"/>
    <w:rsid w:val="00EE56A2"/>
    <w:rsid w:val="00F06BEE"/>
    <w:rsid w:val="00F06C9C"/>
    <w:rsid w:val="00F07830"/>
    <w:rsid w:val="00F36F8E"/>
    <w:rsid w:val="00F42B2E"/>
    <w:rsid w:val="00F46F6B"/>
    <w:rsid w:val="00F47383"/>
    <w:rsid w:val="00F52E64"/>
    <w:rsid w:val="00F542A7"/>
    <w:rsid w:val="00F60B7B"/>
    <w:rsid w:val="00F61884"/>
    <w:rsid w:val="00F62442"/>
    <w:rsid w:val="00F73BCD"/>
    <w:rsid w:val="00F90016"/>
    <w:rsid w:val="00FA06A3"/>
    <w:rsid w:val="00FA357F"/>
    <w:rsid w:val="00FA389E"/>
    <w:rsid w:val="00FA3DD2"/>
    <w:rsid w:val="00FA63FF"/>
    <w:rsid w:val="00FA697D"/>
    <w:rsid w:val="00FB021F"/>
    <w:rsid w:val="00FC3322"/>
    <w:rsid w:val="00FC3DAA"/>
    <w:rsid w:val="00FC3ECE"/>
    <w:rsid w:val="00FC558A"/>
    <w:rsid w:val="00FC7461"/>
    <w:rsid w:val="00FD1196"/>
    <w:rsid w:val="00FE573A"/>
    <w:rsid w:val="00FF0240"/>
    <w:rsid w:val="00FF129D"/>
    <w:rsid w:val="00FF607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678EB5C"/>
  <w15:docId w15:val="{2652F5ED-BEBF-482D-99EC-7D9681DAA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21F"/>
    <w:pPr>
      <w:spacing w:after="0" w:line="240" w:lineRule="auto"/>
    </w:pPr>
    <w:rPr>
      <w:rFonts w:ascii="Times New Roman" w:eastAsia="Times New Roman" w:hAnsi="Times New Roman" w:cs="Times New Roman"/>
      <w:sz w:val="24"/>
      <w:szCs w:val="24"/>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A447FF"/>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semiHidden/>
    <w:rsid w:val="00A447FF"/>
  </w:style>
  <w:style w:type="paragraph" w:styleId="Piedepgina">
    <w:name w:val="footer"/>
    <w:basedOn w:val="Normal"/>
    <w:link w:val="PiedepginaCar"/>
    <w:uiPriority w:val="99"/>
    <w:unhideWhenUsed/>
    <w:rsid w:val="00A447FF"/>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A447FF"/>
  </w:style>
  <w:style w:type="table" w:styleId="Tablaconcuadrcula">
    <w:name w:val="Table Grid"/>
    <w:basedOn w:val="Tablanormal"/>
    <w:uiPriority w:val="59"/>
    <w:rsid w:val="00BB0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443F9"/>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E443F9"/>
    <w:rPr>
      <w:rFonts w:ascii="Tahoma" w:hAnsi="Tahoma" w:cs="Tahoma"/>
      <w:sz w:val="16"/>
      <w:szCs w:val="16"/>
    </w:rPr>
  </w:style>
  <w:style w:type="character" w:styleId="Hipervnculo">
    <w:name w:val="Hyperlink"/>
    <w:basedOn w:val="Fuentedeprrafopredeter"/>
    <w:uiPriority w:val="99"/>
    <w:unhideWhenUsed/>
    <w:rsid w:val="00C06BBD"/>
    <w:rPr>
      <w:color w:val="0000FF" w:themeColor="hyperlink"/>
      <w:u w:val="single"/>
    </w:rPr>
  </w:style>
  <w:style w:type="table" w:customStyle="1" w:styleId="Sombreadoclaro1">
    <w:name w:val="Sombreado claro1"/>
    <w:basedOn w:val="Tablanormal"/>
    <w:uiPriority w:val="60"/>
    <w:rsid w:val="008E569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8E569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1D1E01"/>
    <w:pPr>
      <w:autoSpaceDE w:val="0"/>
      <w:autoSpaceDN w:val="0"/>
      <w:adjustRightInd w:val="0"/>
      <w:spacing w:after="0" w:line="240" w:lineRule="auto"/>
    </w:pPr>
    <w:rPr>
      <w:rFonts w:ascii="Calibri" w:hAnsi="Calibri" w:cs="Calibri"/>
      <w:color w:val="000000"/>
      <w:sz w:val="24"/>
      <w:szCs w:val="24"/>
      <w:lang w:val="es-CO"/>
    </w:rPr>
  </w:style>
  <w:style w:type="paragraph" w:styleId="Prrafodelista">
    <w:name w:val="List Paragraph"/>
    <w:basedOn w:val="Normal"/>
    <w:uiPriority w:val="34"/>
    <w:qFormat/>
    <w:rsid w:val="00E355D6"/>
    <w:pPr>
      <w:ind w:left="720"/>
      <w:contextualSpacing/>
    </w:pPr>
    <w:rPr>
      <w:rFonts w:eastAsiaTheme="minorHAnsi"/>
      <w:lang w:eastAsia="es-ES"/>
    </w:rPr>
  </w:style>
  <w:style w:type="character" w:customStyle="1" w:styleId="savehistory">
    <w:name w:val="savehistory"/>
    <w:basedOn w:val="Fuentedeprrafopredeter"/>
    <w:rsid w:val="0071513E"/>
    <w:rPr>
      <w:sz w:val="15"/>
      <w:szCs w:val="15"/>
    </w:rPr>
  </w:style>
  <w:style w:type="paragraph" w:styleId="Sinespaciado">
    <w:name w:val="No Spacing"/>
    <w:uiPriority w:val="1"/>
    <w:qFormat/>
    <w:rsid w:val="006E5EEE"/>
    <w:pPr>
      <w:spacing w:after="0" w:line="240" w:lineRule="auto"/>
    </w:pPr>
  </w:style>
  <w:style w:type="character" w:customStyle="1" w:styleId="freebirdanalyticsviewquestiontitle">
    <w:name w:val="freebirdanalyticsviewquestiontitle"/>
    <w:basedOn w:val="Fuentedeprrafopredeter"/>
    <w:rsid w:val="00EB4E3C"/>
  </w:style>
  <w:style w:type="character" w:customStyle="1" w:styleId="freebirdanalyticsviewquestionresponsescount">
    <w:name w:val="freebirdanalyticsviewquestionresponsescount"/>
    <w:basedOn w:val="Fuentedeprrafopredeter"/>
    <w:rsid w:val="00EB4E3C"/>
  </w:style>
  <w:style w:type="character" w:styleId="Hipervnculovisitado">
    <w:name w:val="FollowedHyperlink"/>
    <w:basedOn w:val="Fuentedeprrafopredeter"/>
    <w:uiPriority w:val="99"/>
    <w:semiHidden/>
    <w:unhideWhenUsed/>
    <w:rsid w:val="00155D97"/>
    <w:rPr>
      <w:color w:val="800080" w:themeColor="followedHyperlink"/>
      <w:u w:val="single"/>
    </w:rPr>
  </w:style>
  <w:style w:type="character" w:customStyle="1" w:styleId="Mencinsinresolver1">
    <w:name w:val="Mención sin resolver1"/>
    <w:basedOn w:val="Fuentedeprrafopredeter"/>
    <w:uiPriority w:val="99"/>
    <w:semiHidden/>
    <w:unhideWhenUsed/>
    <w:rsid w:val="00AE5D80"/>
    <w:rPr>
      <w:color w:val="605E5C"/>
      <w:shd w:val="clear" w:color="auto" w:fill="E1DFDD"/>
    </w:rPr>
  </w:style>
  <w:style w:type="character" w:customStyle="1" w:styleId="Mencinsinresolver2">
    <w:name w:val="Mención sin resolver2"/>
    <w:basedOn w:val="Fuentedeprrafopredeter"/>
    <w:uiPriority w:val="99"/>
    <w:semiHidden/>
    <w:unhideWhenUsed/>
    <w:rsid w:val="00144E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4190">
      <w:marLeft w:val="0"/>
      <w:marRight w:val="0"/>
      <w:marTop w:val="0"/>
      <w:marBottom w:val="0"/>
      <w:divBdr>
        <w:top w:val="none" w:sz="0" w:space="0" w:color="auto"/>
        <w:left w:val="none" w:sz="0" w:space="0" w:color="auto"/>
        <w:bottom w:val="none" w:sz="0" w:space="0" w:color="auto"/>
        <w:right w:val="none" w:sz="0" w:space="0" w:color="auto"/>
      </w:divBdr>
    </w:div>
    <w:div w:id="62460181">
      <w:marLeft w:val="0"/>
      <w:marRight w:val="0"/>
      <w:marTop w:val="0"/>
      <w:marBottom w:val="0"/>
      <w:divBdr>
        <w:top w:val="none" w:sz="0" w:space="0" w:color="auto"/>
        <w:left w:val="none" w:sz="0" w:space="0" w:color="auto"/>
        <w:bottom w:val="none" w:sz="0" w:space="0" w:color="auto"/>
        <w:right w:val="none" w:sz="0" w:space="0" w:color="auto"/>
      </w:divBdr>
    </w:div>
    <w:div w:id="74058037">
      <w:marLeft w:val="0"/>
      <w:marRight w:val="0"/>
      <w:marTop w:val="0"/>
      <w:marBottom w:val="0"/>
      <w:divBdr>
        <w:top w:val="none" w:sz="0" w:space="0" w:color="auto"/>
        <w:left w:val="none" w:sz="0" w:space="0" w:color="auto"/>
        <w:bottom w:val="none" w:sz="0" w:space="0" w:color="auto"/>
        <w:right w:val="none" w:sz="0" w:space="0" w:color="auto"/>
      </w:divBdr>
    </w:div>
    <w:div w:id="98917432">
      <w:marLeft w:val="0"/>
      <w:marRight w:val="0"/>
      <w:marTop w:val="0"/>
      <w:marBottom w:val="0"/>
      <w:divBdr>
        <w:top w:val="none" w:sz="0" w:space="0" w:color="auto"/>
        <w:left w:val="none" w:sz="0" w:space="0" w:color="auto"/>
        <w:bottom w:val="none" w:sz="0" w:space="0" w:color="auto"/>
        <w:right w:val="none" w:sz="0" w:space="0" w:color="auto"/>
      </w:divBdr>
    </w:div>
    <w:div w:id="99952496">
      <w:marLeft w:val="0"/>
      <w:marRight w:val="0"/>
      <w:marTop w:val="0"/>
      <w:marBottom w:val="0"/>
      <w:divBdr>
        <w:top w:val="none" w:sz="0" w:space="0" w:color="auto"/>
        <w:left w:val="none" w:sz="0" w:space="0" w:color="auto"/>
        <w:bottom w:val="none" w:sz="0" w:space="0" w:color="auto"/>
        <w:right w:val="none" w:sz="0" w:space="0" w:color="auto"/>
      </w:divBdr>
    </w:div>
    <w:div w:id="100877472">
      <w:marLeft w:val="0"/>
      <w:marRight w:val="0"/>
      <w:marTop w:val="0"/>
      <w:marBottom w:val="0"/>
      <w:divBdr>
        <w:top w:val="none" w:sz="0" w:space="0" w:color="auto"/>
        <w:left w:val="none" w:sz="0" w:space="0" w:color="auto"/>
        <w:bottom w:val="none" w:sz="0" w:space="0" w:color="auto"/>
        <w:right w:val="none" w:sz="0" w:space="0" w:color="auto"/>
      </w:divBdr>
    </w:div>
    <w:div w:id="108277828">
      <w:bodyDiv w:val="1"/>
      <w:marLeft w:val="0"/>
      <w:marRight w:val="0"/>
      <w:marTop w:val="0"/>
      <w:marBottom w:val="0"/>
      <w:divBdr>
        <w:top w:val="none" w:sz="0" w:space="0" w:color="auto"/>
        <w:left w:val="none" w:sz="0" w:space="0" w:color="auto"/>
        <w:bottom w:val="none" w:sz="0" w:space="0" w:color="auto"/>
        <w:right w:val="none" w:sz="0" w:space="0" w:color="auto"/>
      </w:divBdr>
    </w:div>
    <w:div w:id="179900867">
      <w:marLeft w:val="0"/>
      <w:marRight w:val="0"/>
      <w:marTop w:val="0"/>
      <w:marBottom w:val="0"/>
      <w:divBdr>
        <w:top w:val="none" w:sz="0" w:space="0" w:color="auto"/>
        <w:left w:val="none" w:sz="0" w:space="0" w:color="auto"/>
        <w:bottom w:val="none" w:sz="0" w:space="0" w:color="auto"/>
        <w:right w:val="none" w:sz="0" w:space="0" w:color="auto"/>
      </w:divBdr>
    </w:div>
    <w:div w:id="180315399">
      <w:marLeft w:val="0"/>
      <w:marRight w:val="0"/>
      <w:marTop w:val="0"/>
      <w:marBottom w:val="0"/>
      <w:divBdr>
        <w:top w:val="none" w:sz="0" w:space="0" w:color="auto"/>
        <w:left w:val="none" w:sz="0" w:space="0" w:color="auto"/>
        <w:bottom w:val="none" w:sz="0" w:space="0" w:color="auto"/>
        <w:right w:val="none" w:sz="0" w:space="0" w:color="auto"/>
      </w:divBdr>
    </w:div>
    <w:div w:id="215121164">
      <w:marLeft w:val="0"/>
      <w:marRight w:val="0"/>
      <w:marTop w:val="0"/>
      <w:marBottom w:val="0"/>
      <w:divBdr>
        <w:top w:val="none" w:sz="0" w:space="0" w:color="auto"/>
        <w:left w:val="none" w:sz="0" w:space="0" w:color="auto"/>
        <w:bottom w:val="none" w:sz="0" w:space="0" w:color="auto"/>
        <w:right w:val="none" w:sz="0" w:space="0" w:color="auto"/>
      </w:divBdr>
    </w:div>
    <w:div w:id="230315899">
      <w:marLeft w:val="0"/>
      <w:marRight w:val="0"/>
      <w:marTop w:val="0"/>
      <w:marBottom w:val="0"/>
      <w:divBdr>
        <w:top w:val="none" w:sz="0" w:space="0" w:color="auto"/>
        <w:left w:val="none" w:sz="0" w:space="0" w:color="auto"/>
        <w:bottom w:val="none" w:sz="0" w:space="0" w:color="auto"/>
        <w:right w:val="none" w:sz="0" w:space="0" w:color="auto"/>
      </w:divBdr>
    </w:div>
    <w:div w:id="237712711">
      <w:bodyDiv w:val="1"/>
      <w:marLeft w:val="0"/>
      <w:marRight w:val="0"/>
      <w:marTop w:val="0"/>
      <w:marBottom w:val="0"/>
      <w:divBdr>
        <w:top w:val="none" w:sz="0" w:space="0" w:color="auto"/>
        <w:left w:val="none" w:sz="0" w:space="0" w:color="auto"/>
        <w:bottom w:val="none" w:sz="0" w:space="0" w:color="auto"/>
        <w:right w:val="none" w:sz="0" w:space="0" w:color="auto"/>
      </w:divBdr>
    </w:div>
    <w:div w:id="271864377">
      <w:bodyDiv w:val="1"/>
      <w:marLeft w:val="0"/>
      <w:marRight w:val="0"/>
      <w:marTop w:val="0"/>
      <w:marBottom w:val="0"/>
      <w:divBdr>
        <w:top w:val="none" w:sz="0" w:space="0" w:color="auto"/>
        <w:left w:val="none" w:sz="0" w:space="0" w:color="auto"/>
        <w:bottom w:val="none" w:sz="0" w:space="0" w:color="auto"/>
        <w:right w:val="none" w:sz="0" w:space="0" w:color="auto"/>
      </w:divBdr>
    </w:div>
    <w:div w:id="272978790">
      <w:marLeft w:val="0"/>
      <w:marRight w:val="0"/>
      <w:marTop w:val="0"/>
      <w:marBottom w:val="0"/>
      <w:divBdr>
        <w:top w:val="none" w:sz="0" w:space="0" w:color="auto"/>
        <w:left w:val="none" w:sz="0" w:space="0" w:color="auto"/>
        <w:bottom w:val="none" w:sz="0" w:space="0" w:color="auto"/>
        <w:right w:val="none" w:sz="0" w:space="0" w:color="auto"/>
      </w:divBdr>
    </w:div>
    <w:div w:id="296378454">
      <w:bodyDiv w:val="1"/>
      <w:marLeft w:val="0"/>
      <w:marRight w:val="0"/>
      <w:marTop w:val="0"/>
      <w:marBottom w:val="0"/>
      <w:divBdr>
        <w:top w:val="none" w:sz="0" w:space="0" w:color="auto"/>
        <w:left w:val="none" w:sz="0" w:space="0" w:color="auto"/>
        <w:bottom w:val="none" w:sz="0" w:space="0" w:color="auto"/>
        <w:right w:val="none" w:sz="0" w:space="0" w:color="auto"/>
      </w:divBdr>
      <w:divsChild>
        <w:div w:id="997614643">
          <w:marLeft w:val="0"/>
          <w:marRight w:val="0"/>
          <w:marTop w:val="0"/>
          <w:marBottom w:val="0"/>
          <w:divBdr>
            <w:top w:val="none" w:sz="0" w:space="0" w:color="auto"/>
            <w:left w:val="none" w:sz="0" w:space="0" w:color="auto"/>
            <w:bottom w:val="none" w:sz="0" w:space="0" w:color="auto"/>
            <w:right w:val="none" w:sz="0" w:space="0" w:color="auto"/>
          </w:divBdr>
          <w:divsChild>
            <w:div w:id="20566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310121">
      <w:bodyDiv w:val="1"/>
      <w:marLeft w:val="0"/>
      <w:marRight w:val="0"/>
      <w:marTop w:val="0"/>
      <w:marBottom w:val="0"/>
      <w:divBdr>
        <w:top w:val="none" w:sz="0" w:space="0" w:color="auto"/>
        <w:left w:val="none" w:sz="0" w:space="0" w:color="auto"/>
        <w:bottom w:val="none" w:sz="0" w:space="0" w:color="auto"/>
        <w:right w:val="none" w:sz="0" w:space="0" w:color="auto"/>
      </w:divBdr>
    </w:div>
    <w:div w:id="357662174">
      <w:bodyDiv w:val="1"/>
      <w:marLeft w:val="0"/>
      <w:marRight w:val="0"/>
      <w:marTop w:val="0"/>
      <w:marBottom w:val="0"/>
      <w:divBdr>
        <w:top w:val="none" w:sz="0" w:space="0" w:color="auto"/>
        <w:left w:val="none" w:sz="0" w:space="0" w:color="auto"/>
        <w:bottom w:val="none" w:sz="0" w:space="0" w:color="auto"/>
        <w:right w:val="none" w:sz="0" w:space="0" w:color="auto"/>
      </w:divBdr>
    </w:div>
    <w:div w:id="393747010">
      <w:marLeft w:val="0"/>
      <w:marRight w:val="0"/>
      <w:marTop w:val="0"/>
      <w:marBottom w:val="0"/>
      <w:divBdr>
        <w:top w:val="none" w:sz="0" w:space="0" w:color="auto"/>
        <w:left w:val="none" w:sz="0" w:space="0" w:color="auto"/>
        <w:bottom w:val="none" w:sz="0" w:space="0" w:color="auto"/>
        <w:right w:val="none" w:sz="0" w:space="0" w:color="auto"/>
      </w:divBdr>
    </w:div>
    <w:div w:id="421024985">
      <w:marLeft w:val="0"/>
      <w:marRight w:val="0"/>
      <w:marTop w:val="0"/>
      <w:marBottom w:val="0"/>
      <w:divBdr>
        <w:top w:val="none" w:sz="0" w:space="0" w:color="auto"/>
        <w:left w:val="none" w:sz="0" w:space="0" w:color="auto"/>
        <w:bottom w:val="none" w:sz="0" w:space="0" w:color="auto"/>
        <w:right w:val="none" w:sz="0" w:space="0" w:color="auto"/>
      </w:divBdr>
    </w:div>
    <w:div w:id="429551584">
      <w:marLeft w:val="0"/>
      <w:marRight w:val="0"/>
      <w:marTop w:val="0"/>
      <w:marBottom w:val="0"/>
      <w:divBdr>
        <w:top w:val="none" w:sz="0" w:space="0" w:color="auto"/>
        <w:left w:val="none" w:sz="0" w:space="0" w:color="auto"/>
        <w:bottom w:val="none" w:sz="0" w:space="0" w:color="auto"/>
        <w:right w:val="none" w:sz="0" w:space="0" w:color="auto"/>
      </w:divBdr>
    </w:div>
    <w:div w:id="432364138">
      <w:marLeft w:val="0"/>
      <w:marRight w:val="0"/>
      <w:marTop w:val="0"/>
      <w:marBottom w:val="0"/>
      <w:divBdr>
        <w:top w:val="none" w:sz="0" w:space="0" w:color="auto"/>
        <w:left w:val="none" w:sz="0" w:space="0" w:color="auto"/>
        <w:bottom w:val="none" w:sz="0" w:space="0" w:color="auto"/>
        <w:right w:val="none" w:sz="0" w:space="0" w:color="auto"/>
      </w:divBdr>
    </w:div>
    <w:div w:id="436952938">
      <w:bodyDiv w:val="1"/>
      <w:marLeft w:val="0"/>
      <w:marRight w:val="0"/>
      <w:marTop w:val="0"/>
      <w:marBottom w:val="0"/>
      <w:divBdr>
        <w:top w:val="none" w:sz="0" w:space="0" w:color="auto"/>
        <w:left w:val="none" w:sz="0" w:space="0" w:color="auto"/>
        <w:bottom w:val="none" w:sz="0" w:space="0" w:color="auto"/>
        <w:right w:val="none" w:sz="0" w:space="0" w:color="auto"/>
      </w:divBdr>
    </w:div>
    <w:div w:id="458109931">
      <w:marLeft w:val="0"/>
      <w:marRight w:val="0"/>
      <w:marTop w:val="0"/>
      <w:marBottom w:val="0"/>
      <w:divBdr>
        <w:top w:val="none" w:sz="0" w:space="0" w:color="auto"/>
        <w:left w:val="none" w:sz="0" w:space="0" w:color="auto"/>
        <w:bottom w:val="none" w:sz="0" w:space="0" w:color="auto"/>
        <w:right w:val="none" w:sz="0" w:space="0" w:color="auto"/>
      </w:divBdr>
    </w:div>
    <w:div w:id="484860019">
      <w:marLeft w:val="0"/>
      <w:marRight w:val="0"/>
      <w:marTop w:val="0"/>
      <w:marBottom w:val="0"/>
      <w:divBdr>
        <w:top w:val="none" w:sz="0" w:space="0" w:color="auto"/>
        <w:left w:val="none" w:sz="0" w:space="0" w:color="auto"/>
        <w:bottom w:val="none" w:sz="0" w:space="0" w:color="auto"/>
        <w:right w:val="none" w:sz="0" w:space="0" w:color="auto"/>
      </w:divBdr>
    </w:div>
    <w:div w:id="504050606">
      <w:bodyDiv w:val="1"/>
      <w:marLeft w:val="0"/>
      <w:marRight w:val="0"/>
      <w:marTop w:val="0"/>
      <w:marBottom w:val="0"/>
      <w:divBdr>
        <w:top w:val="none" w:sz="0" w:space="0" w:color="auto"/>
        <w:left w:val="none" w:sz="0" w:space="0" w:color="auto"/>
        <w:bottom w:val="none" w:sz="0" w:space="0" w:color="auto"/>
        <w:right w:val="none" w:sz="0" w:space="0" w:color="auto"/>
      </w:divBdr>
    </w:div>
    <w:div w:id="509564345">
      <w:marLeft w:val="0"/>
      <w:marRight w:val="0"/>
      <w:marTop w:val="0"/>
      <w:marBottom w:val="0"/>
      <w:divBdr>
        <w:top w:val="none" w:sz="0" w:space="0" w:color="auto"/>
        <w:left w:val="none" w:sz="0" w:space="0" w:color="auto"/>
        <w:bottom w:val="none" w:sz="0" w:space="0" w:color="auto"/>
        <w:right w:val="none" w:sz="0" w:space="0" w:color="auto"/>
      </w:divBdr>
    </w:div>
    <w:div w:id="517429967">
      <w:marLeft w:val="0"/>
      <w:marRight w:val="0"/>
      <w:marTop w:val="0"/>
      <w:marBottom w:val="0"/>
      <w:divBdr>
        <w:top w:val="none" w:sz="0" w:space="0" w:color="auto"/>
        <w:left w:val="none" w:sz="0" w:space="0" w:color="auto"/>
        <w:bottom w:val="none" w:sz="0" w:space="0" w:color="auto"/>
        <w:right w:val="none" w:sz="0" w:space="0" w:color="auto"/>
      </w:divBdr>
    </w:div>
    <w:div w:id="525681105">
      <w:marLeft w:val="0"/>
      <w:marRight w:val="0"/>
      <w:marTop w:val="0"/>
      <w:marBottom w:val="0"/>
      <w:divBdr>
        <w:top w:val="none" w:sz="0" w:space="0" w:color="auto"/>
        <w:left w:val="none" w:sz="0" w:space="0" w:color="auto"/>
        <w:bottom w:val="none" w:sz="0" w:space="0" w:color="auto"/>
        <w:right w:val="none" w:sz="0" w:space="0" w:color="auto"/>
      </w:divBdr>
    </w:div>
    <w:div w:id="539516245">
      <w:bodyDiv w:val="1"/>
      <w:marLeft w:val="0"/>
      <w:marRight w:val="0"/>
      <w:marTop w:val="0"/>
      <w:marBottom w:val="0"/>
      <w:divBdr>
        <w:top w:val="none" w:sz="0" w:space="0" w:color="auto"/>
        <w:left w:val="none" w:sz="0" w:space="0" w:color="auto"/>
        <w:bottom w:val="none" w:sz="0" w:space="0" w:color="auto"/>
        <w:right w:val="none" w:sz="0" w:space="0" w:color="auto"/>
      </w:divBdr>
      <w:divsChild>
        <w:div w:id="1353411533">
          <w:marLeft w:val="0"/>
          <w:marRight w:val="0"/>
          <w:marTop w:val="0"/>
          <w:marBottom w:val="0"/>
          <w:divBdr>
            <w:top w:val="none" w:sz="0" w:space="0" w:color="auto"/>
            <w:left w:val="none" w:sz="0" w:space="0" w:color="auto"/>
            <w:bottom w:val="none" w:sz="0" w:space="0" w:color="auto"/>
            <w:right w:val="none" w:sz="0" w:space="0" w:color="auto"/>
          </w:divBdr>
          <w:divsChild>
            <w:div w:id="1596014949">
              <w:marLeft w:val="0"/>
              <w:marRight w:val="0"/>
              <w:marTop w:val="0"/>
              <w:marBottom w:val="0"/>
              <w:divBdr>
                <w:top w:val="none" w:sz="0" w:space="0" w:color="auto"/>
                <w:left w:val="none" w:sz="0" w:space="0" w:color="auto"/>
                <w:bottom w:val="none" w:sz="0" w:space="0" w:color="auto"/>
                <w:right w:val="none" w:sz="0" w:space="0" w:color="auto"/>
              </w:divBdr>
              <w:divsChild>
                <w:div w:id="1146120001">
                  <w:marLeft w:val="0"/>
                  <w:marRight w:val="120"/>
                  <w:marTop w:val="120"/>
                  <w:marBottom w:val="360"/>
                  <w:divBdr>
                    <w:top w:val="none" w:sz="0" w:space="0" w:color="auto"/>
                    <w:left w:val="none" w:sz="0" w:space="0" w:color="auto"/>
                    <w:bottom w:val="none" w:sz="0" w:space="0" w:color="auto"/>
                    <w:right w:val="none" w:sz="0" w:space="0" w:color="auto"/>
                  </w:divBdr>
                </w:div>
              </w:divsChild>
            </w:div>
            <w:div w:id="712852620">
              <w:marLeft w:val="0"/>
              <w:marRight w:val="0"/>
              <w:marTop w:val="0"/>
              <w:marBottom w:val="0"/>
              <w:divBdr>
                <w:top w:val="none" w:sz="0" w:space="0" w:color="auto"/>
                <w:left w:val="none" w:sz="0" w:space="0" w:color="auto"/>
                <w:bottom w:val="none" w:sz="0" w:space="0" w:color="auto"/>
                <w:right w:val="none" w:sz="0" w:space="0" w:color="auto"/>
              </w:divBdr>
              <w:divsChild>
                <w:div w:id="2131507392">
                  <w:marLeft w:val="0"/>
                  <w:marRight w:val="0"/>
                  <w:marTop w:val="0"/>
                  <w:marBottom w:val="0"/>
                  <w:divBdr>
                    <w:top w:val="none" w:sz="0" w:space="0" w:color="auto"/>
                    <w:left w:val="none" w:sz="0" w:space="0" w:color="auto"/>
                    <w:bottom w:val="none" w:sz="0" w:space="0" w:color="auto"/>
                    <w:right w:val="none" w:sz="0" w:space="0" w:color="auto"/>
                  </w:divBdr>
                  <w:divsChild>
                    <w:div w:id="163128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969772">
          <w:marLeft w:val="0"/>
          <w:marRight w:val="0"/>
          <w:marTop w:val="0"/>
          <w:marBottom w:val="0"/>
          <w:divBdr>
            <w:top w:val="none" w:sz="0" w:space="0" w:color="auto"/>
            <w:left w:val="none" w:sz="0" w:space="0" w:color="auto"/>
            <w:bottom w:val="none" w:sz="0" w:space="0" w:color="auto"/>
            <w:right w:val="none" w:sz="0" w:space="0" w:color="auto"/>
          </w:divBdr>
          <w:divsChild>
            <w:div w:id="1086730419">
              <w:marLeft w:val="0"/>
              <w:marRight w:val="0"/>
              <w:marTop w:val="0"/>
              <w:marBottom w:val="0"/>
              <w:divBdr>
                <w:top w:val="none" w:sz="0" w:space="0" w:color="auto"/>
                <w:left w:val="none" w:sz="0" w:space="0" w:color="auto"/>
                <w:bottom w:val="none" w:sz="0" w:space="0" w:color="auto"/>
                <w:right w:val="none" w:sz="0" w:space="0" w:color="auto"/>
              </w:divBdr>
              <w:divsChild>
                <w:div w:id="849830370">
                  <w:marLeft w:val="0"/>
                  <w:marRight w:val="0"/>
                  <w:marTop w:val="0"/>
                  <w:marBottom w:val="0"/>
                  <w:divBdr>
                    <w:top w:val="none" w:sz="0" w:space="0" w:color="auto"/>
                    <w:left w:val="none" w:sz="0" w:space="0" w:color="auto"/>
                    <w:bottom w:val="none" w:sz="0" w:space="0" w:color="auto"/>
                    <w:right w:val="none" w:sz="0" w:space="0" w:color="auto"/>
                  </w:divBdr>
                  <w:divsChild>
                    <w:div w:id="11197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566776">
      <w:marLeft w:val="0"/>
      <w:marRight w:val="0"/>
      <w:marTop w:val="0"/>
      <w:marBottom w:val="0"/>
      <w:divBdr>
        <w:top w:val="none" w:sz="0" w:space="0" w:color="auto"/>
        <w:left w:val="none" w:sz="0" w:space="0" w:color="auto"/>
        <w:bottom w:val="none" w:sz="0" w:space="0" w:color="auto"/>
        <w:right w:val="none" w:sz="0" w:space="0" w:color="auto"/>
      </w:divBdr>
    </w:div>
    <w:div w:id="567112319">
      <w:marLeft w:val="0"/>
      <w:marRight w:val="0"/>
      <w:marTop w:val="0"/>
      <w:marBottom w:val="0"/>
      <w:divBdr>
        <w:top w:val="none" w:sz="0" w:space="0" w:color="auto"/>
        <w:left w:val="none" w:sz="0" w:space="0" w:color="auto"/>
        <w:bottom w:val="none" w:sz="0" w:space="0" w:color="auto"/>
        <w:right w:val="none" w:sz="0" w:space="0" w:color="auto"/>
      </w:divBdr>
    </w:div>
    <w:div w:id="645663906">
      <w:marLeft w:val="0"/>
      <w:marRight w:val="0"/>
      <w:marTop w:val="0"/>
      <w:marBottom w:val="0"/>
      <w:divBdr>
        <w:top w:val="none" w:sz="0" w:space="0" w:color="auto"/>
        <w:left w:val="none" w:sz="0" w:space="0" w:color="auto"/>
        <w:bottom w:val="none" w:sz="0" w:space="0" w:color="auto"/>
        <w:right w:val="none" w:sz="0" w:space="0" w:color="auto"/>
      </w:divBdr>
    </w:div>
    <w:div w:id="688333880">
      <w:marLeft w:val="0"/>
      <w:marRight w:val="0"/>
      <w:marTop w:val="0"/>
      <w:marBottom w:val="0"/>
      <w:divBdr>
        <w:top w:val="none" w:sz="0" w:space="0" w:color="auto"/>
        <w:left w:val="none" w:sz="0" w:space="0" w:color="auto"/>
        <w:bottom w:val="none" w:sz="0" w:space="0" w:color="auto"/>
        <w:right w:val="none" w:sz="0" w:space="0" w:color="auto"/>
      </w:divBdr>
    </w:div>
    <w:div w:id="710955989">
      <w:marLeft w:val="0"/>
      <w:marRight w:val="0"/>
      <w:marTop w:val="0"/>
      <w:marBottom w:val="0"/>
      <w:divBdr>
        <w:top w:val="none" w:sz="0" w:space="0" w:color="auto"/>
        <w:left w:val="none" w:sz="0" w:space="0" w:color="auto"/>
        <w:bottom w:val="none" w:sz="0" w:space="0" w:color="auto"/>
        <w:right w:val="none" w:sz="0" w:space="0" w:color="auto"/>
      </w:divBdr>
    </w:div>
    <w:div w:id="723139644">
      <w:marLeft w:val="0"/>
      <w:marRight w:val="0"/>
      <w:marTop w:val="0"/>
      <w:marBottom w:val="0"/>
      <w:divBdr>
        <w:top w:val="none" w:sz="0" w:space="0" w:color="auto"/>
        <w:left w:val="none" w:sz="0" w:space="0" w:color="auto"/>
        <w:bottom w:val="none" w:sz="0" w:space="0" w:color="auto"/>
        <w:right w:val="none" w:sz="0" w:space="0" w:color="auto"/>
      </w:divBdr>
    </w:div>
    <w:div w:id="741096617">
      <w:marLeft w:val="0"/>
      <w:marRight w:val="0"/>
      <w:marTop w:val="0"/>
      <w:marBottom w:val="0"/>
      <w:divBdr>
        <w:top w:val="none" w:sz="0" w:space="0" w:color="auto"/>
        <w:left w:val="none" w:sz="0" w:space="0" w:color="auto"/>
        <w:bottom w:val="none" w:sz="0" w:space="0" w:color="auto"/>
        <w:right w:val="none" w:sz="0" w:space="0" w:color="auto"/>
      </w:divBdr>
    </w:div>
    <w:div w:id="764619769">
      <w:marLeft w:val="0"/>
      <w:marRight w:val="0"/>
      <w:marTop w:val="0"/>
      <w:marBottom w:val="0"/>
      <w:divBdr>
        <w:top w:val="none" w:sz="0" w:space="0" w:color="auto"/>
        <w:left w:val="none" w:sz="0" w:space="0" w:color="auto"/>
        <w:bottom w:val="none" w:sz="0" w:space="0" w:color="auto"/>
        <w:right w:val="none" w:sz="0" w:space="0" w:color="auto"/>
      </w:divBdr>
    </w:div>
    <w:div w:id="818035424">
      <w:marLeft w:val="0"/>
      <w:marRight w:val="0"/>
      <w:marTop w:val="0"/>
      <w:marBottom w:val="0"/>
      <w:divBdr>
        <w:top w:val="none" w:sz="0" w:space="0" w:color="auto"/>
        <w:left w:val="none" w:sz="0" w:space="0" w:color="auto"/>
        <w:bottom w:val="none" w:sz="0" w:space="0" w:color="auto"/>
        <w:right w:val="none" w:sz="0" w:space="0" w:color="auto"/>
      </w:divBdr>
    </w:div>
    <w:div w:id="844058553">
      <w:marLeft w:val="0"/>
      <w:marRight w:val="0"/>
      <w:marTop w:val="0"/>
      <w:marBottom w:val="0"/>
      <w:divBdr>
        <w:top w:val="none" w:sz="0" w:space="0" w:color="auto"/>
        <w:left w:val="none" w:sz="0" w:space="0" w:color="auto"/>
        <w:bottom w:val="none" w:sz="0" w:space="0" w:color="auto"/>
        <w:right w:val="none" w:sz="0" w:space="0" w:color="auto"/>
      </w:divBdr>
    </w:div>
    <w:div w:id="851993525">
      <w:marLeft w:val="0"/>
      <w:marRight w:val="0"/>
      <w:marTop w:val="0"/>
      <w:marBottom w:val="0"/>
      <w:divBdr>
        <w:top w:val="none" w:sz="0" w:space="0" w:color="auto"/>
        <w:left w:val="none" w:sz="0" w:space="0" w:color="auto"/>
        <w:bottom w:val="none" w:sz="0" w:space="0" w:color="auto"/>
        <w:right w:val="none" w:sz="0" w:space="0" w:color="auto"/>
      </w:divBdr>
    </w:div>
    <w:div w:id="864057206">
      <w:marLeft w:val="0"/>
      <w:marRight w:val="0"/>
      <w:marTop w:val="0"/>
      <w:marBottom w:val="0"/>
      <w:divBdr>
        <w:top w:val="none" w:sz="0" w:space="0" w:color="auto"/>
        <w:left w:val="none" w:sz="0" w:space="0" w:color="auto"/>
        <w:bottom w:val="none" w:sz="0" w:space="0" w:color="auto"/>
        <w:right w:val="none" w:sz="0" w:space="0" w:color="auto"/>
      </w:divBdr>
    </w:div>
    <w:div w:id="907181622">
      <w:bodyDiv w:val="1"/>
      <w:marLeft w:val="0"/>
      <w:marRight w:val="0"/>
      <w:marTop w:val="0"/>
      <w:marBottom w:val="0"/>
      <w:divBdr>
        <w:top w:val="none" w:sz="0" w:space="0" w:color="auto"/>
        <w:left w:val="none" w:sz="0" w:space="0" w:color="auto"/>
        <w:bottom w:val="none" w:sz="0" w:space="0" w:color="auto"/>
        <w:right w:val="none" w:sz="0" w:space="0" w:color="auto"/>
      </w:divBdr>
    </w:div>
    <w:div w:id="960454754">
      <w:marLeft w:val="0"/>
      <w:marRight w:val="0"/>
      <w:marTop w:val="0"/>
      <w:marBottom w:val="0"/>
      <w:divBdr>
        <w:top w:val="none" w:sz="0" w:space="0" w:color="auto"/>
        <w:left w:val="none" w:sz="0" w:space="0" w:color="auto"/>
        <w:bottom w:val="none" w:sz="0" w:space="0" w:color="auto"/>
        <w:right w:val="none" w:sz="0" w:space="0" w:color="auto"/>
      </w:divBdr>
    </w:div>
    <w:div w:id="977614736">
      <w:marLeft w:val="0"/>
      <w:marRight w:val="0"/>
      <w:marTop w:val="0"/>
      <w:marBottom w:val="0"/>
      <w:divBdr>
        <w:top w:val="none" w:sz="0" w:space="0" w:color="auto"/>
        <w:left w:val="none" w:sz="0" w:space="0" w:color="auto"/>
        <w:bottom w:val="none" w:sz="0" w:space="0" w:color="auto"/>
        <w:right w:val="none" w:sz="0" w:space="0" w:color="auto"/>
      </w:divBdr>
    </w:div>
    <w:div w:id="978463127">
      <w:bodyDiv w:val="1"/>
      <w:marLeft w:val="0"/>
      <w:marRight w:val="0"/>
      <w:marTop w:val="0"/>
      <w:marBottom w:val="0"/>
      <w:divBdr>
        <w:top w:val="none" w:sz="0" w:space="0" w:color="auto"/>
        <w:left w:val="none" w:sz="0" w:space="0" w:color="auto"/>
        <w:bottom w:val="none" w:sz="0" w:space="0" w:color="auto"/>
        <w:right w:val="none" w:sz="0" w:space="0" w:color="auto"/>
      </w:divBdr>
    </w:div>
    <w:div w:id="980232650">
      <w:marLeft w:val="0"/>
      <w:marRight w:val="0"/>
      <w:marTop w:val="0"/>
      <w:marBottom w:val="0"/>
      <w:divBdr>
        <w:top w:val="none" w:sz="0" w:space="0" w:color="auto"/>
        <w:left w:val="none" w:sz="0" w:space="0" w:color="auto"/>
        <w:bottom w:val="none" w:sz="0" w:space="0" w:color="auto"/>
        <w:right w:val="none" w:sz="0" w:space="0" w:color="auto"/>
      </w:divBdr>
    </w:div>
    <w:div w:id="998001700">
      <w:marLeft w:val="0"/>
      <w:marRight w:val="0"/>
      <w:marTop w:val="0"/>
      <w:marBottom w:val="0"/>
      <w:divBdr>
        <w:top w:val="none" w:sz="0" w:space="0" w:color="auto"/>
        <w:left w:val="none" w:sz="0" w:space="0" w:color="auto"/>
        <w:bottom w:val="none" w:sz="0" w:space="0" w:color="auto"/>
        <w:right w:val="none" w:sz="0" w:space="0" w:color="auto"/>
      </w:divBdr>
    </w:div>
    <w:div w:id="1012147726">
      <w:marLeft w:val="0"/>
      <w:marRight w:val="0"/>
      <w:marTop w:val="0"/>
      <w:marBottom w:val="0"/>
      <w:divBdr>
        <w:top w:val="none" w:sz="0" w:space="0" w:color="auto"/>
        <w:left w:val="none" w:sz="0" w:space="0" w:color="auto"/>
        <w:bottom w:val="none" w:sz="0" w:space="0" w:color="auto"/>
        <w:right w:val="none" w:sz="0" w:space="0" w:color="auto"/>
      </w:divBdr>
    </w:div>
    <w:div w:id="1048067718">
      <w:marLeft w:val="0"/>
      <w:marRight w:val="0"/>
      <w:marTop w:val="0"/>
      <w:marBottom w:val="0"/>
      <w:divBdr>
        <w:top w:val="none" w:sz="0" w:space="0" w:color="auto"/>
        <w:left w:val="none" w:sz="0" w:space="0" w:color="auto"/>
        <w:bottom w:val="none" w:sz="0" w:space="0" w:color="auto"/>
        <w:right w:val="none" w:sz="0" w:space="0" w:color="auto"/>
      </w:divBdr>
    </w:div>
    <w:div w:id="1072005066">
      <w:marLeft w:val="0"/>
      <w:marRight w:val="0"/>
      <w:marTop w:val="0"/>
      <w:marBottom w:val="0"/>
      <w:divBdr>
        <w:top w:val="none" w:sz="0" w:space="0" w:color="auto"/>
        <w:left w:val="none" w:sz="0" w:space="0" w:color="auto"/>
        <w:bottom w:val="none" w:sz="0" w:space="0" w:color="auto"/>
        <w:right w:val="none" w:sz="0" w:space="0" w:color="auto"/>
      </w:divBdr>
    </w:div>
    <w:div w:id="1083263162">
      <w:bodyDiv w:val="1"/>
      <w:marLeft w:val="0"/>
      <w:marRight w:val="0"/>
      <w:marTop w:val="0"/>
      <w:marBottom w:val="0"/>
      <w:divBdr>
        <w:top w:val="none" w:sz="0" w:space="0" w:color="auto"/>
        <w:left w:val="none" w:sz="0" w:space="0" w:color="auto"/>
        <w:bottom w:val="none" w:sz="0" w:space="0" w:color="auto"/>
        <w:right w:val="none" w:sz="0" w:space="0" w:color="auto"/>
      </w:divBdr>
    </w:div>
    <w:div w:id="1095437940">
      <w:bodyDiv w:val="1"/>
      <w:marLeft w:val="0"/>
      <w:marRight w:val="0"/>
      <w:marTop w:val="0"/>
      <w:marBottom w:val="0"/>
      <w:divBdr>
        <w:top w:val="none" w:sz="0" w:space="0" w:color="auto"/>
        <w:left w:val="none" w:sz="0" w:space="0" w:color="auto"/>
        <w:bottom w:val="none" w:sz="0" w:space="0" w:color="auto"/>
        <w:right w:val="none" w:sz="0" w:space="0" w:color="auto"/>
      </w:divBdr>
      <w:divsChild>
        <w:div w:id="1022783995">
          <w:marLeft w:val="0"/>
          <w:marRight w:val="0"/>
          <w:marTop w:val="0"/>
          <w:marBottom w:val="0"/>
          <w:divBdr>
            <w:top w:val="none" w:sz="0" w:space="0" w:color="auto"/>
            <w:left w:val="none" w:sz="0" w:space="0" w:color="auto"/>
            <w:bottom w:val="none" w:sz="0" w:space="0" w:color="auto"/>
            <w:right w:val="none" w:sz="0" w:space="0" w:color="auto"/>
          </w:divBdr>
          <w:divsChild>
            <w:div w:id="35122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20087">
      <w:marLeft w:val="0"/>
      <w:marRight w:val="0"/>
      <w:marTop w:val="0"/>
      <w:marBottom w:val="0"/>
      <w:divBdr>
        <w:top w:val="none" w:sz="0" w:space="0" w:color="auto"/>
        <w:left w:val="none" w:sz="0" w:space="0" w:color="auto"/>
        <w:bottom w:val="none" w:sz="0" w:space="0" w:color="auto"/>
        <w:right w:val="none" w:sz="0" w:space="0" w:color="auto"/>
      </w:divBdr>
    </w:div>
    <w:div w:id="1103264931">
      <w:marLeft w:val="0"/>
      <w:marRight w:val="0"/>
      <w:marTop w:val="0"/>
      <w:marBottom w:val="0"/>
      <w:divBdr>
        <w:top w:val="none" w:sz="0" w:space="0" w:color="auto"/>
        <w:left w:val="none" w:sz="0" w:space="0" w:color="auto"/>
        <w:bottom w:val="none" w:sz="0" w:space="0" w:color="auto"/>
        <w:right w:val="none" w:sz="0" w:space="0" w:color="auto"/>
      </w:divBdr>
    </w:div>
    <w:div w:id="1164929579">
      <w:marLeft w:val="0"/>
      <w:marRight w:val="0"/>
      <w:marTop w:val="0"/>
      <w:marBottom w:val="0"/>
      <w:divBdr>
        <w:top w:val="none" w:sz="0" w:space="0" w:color="auto"/>
        <w:left w:val="none" w:sz="0" w:space="0" w:color="auto"/>
        <w:bottom w:val="none" w:sz="0" w:space="0" w:color="auto"/>
        <w:right w:val="none" w:sz="0" w:space="0" w:color="auto"/>
      </w:divBdr>
      <w:divsChild>
        <w:div w:id="122038600">
          <w:marLeft w:val="0"/>
          <w:marRight w:val="0"/>
          <w:marTop w:val="0"/>
          <w:marBottom w:val="0"/>
          <w:divBdr>
            <w:top w:val="none" w:sz="0" w:space="0" w:color="auto"/>
            <w:left w:val="none" w:sz="0" w:space="0" w:color="auto"/>
            <w:bottom w:val="none" w:sz="0" w:space="0" w:color="auto"/>
            <w:right w:val="none" w:sz="0" w:space="0" w:color="auto"/>
          </w:divBdr>
          <w:divsChild>
            <w:div w:id="91563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21902">
      <w:bodyDiv w:val="1"/>
      <w:marLeft w:val="0"/>
      <w:marRight w:val="0"/>
      <w:marTop w:val="0"/>
      <w:marBottom w:val="0"/>
      <w:divBdr>
        <w:top w:val="none" w:sz="0" w:space="0" w:color="auto"/>
        <w:left w:val="none" w:sz="0" w:space="0" w:color="auto"/>
        <w:bottom w:val="none" w:sz="0" w:space="0" w:color="auto"/>
        <w:right w:val="none" w:sz="0" w:space="0" w:color="auto"/>
      </w:divBdr>
    </w:div>
    <w:div w:id="1182209528">
      <w:marLeft w:val="0"/>
      <w:marRight w:val="0"/>
      <w:marTop w:val="0"/>
      <w:marBottom w:val="0"/>
      <w:divBdr>
        <w:top w:val="none" w:sz="0" w:space="0" w:color="auto"/>
        <w:left w:val="none" w:sz="0" w:space="0" w:color="auto"/>
        <w:bottom w:val="none" w:sz="0" w:space="0" w:color="auto"/>
        <w:right w:val="none" w:sz="0" w:space="0" w:color="auto"/>
      </w:divBdr>
    </w:div>
    <w:div w:id="1195920413">
      <w:marLeft w:val="0"/>
      <w:marRight w:val="0"/>
      <w:marTop w:val="0"/>
      <w:marBottom w:val="0"/>
      <w:divBdr>
        <w:top w:val="none" w:sz="0" w:space="0" w:color="auto"/>
        <w:left w:val="none" w:sz="0" w:space="0" w:color="auto"/>
        <w:bottom w:val="none" w:sz="0" w:space="0" w:color="auto"/>
        <w:right w:val="none" w:sz="0" w:space="0" w:color="auto"/>
      </w:divBdr>
    </w:div>
    <w:div w:id="1231115107">
      <w:marLeft w:val="0"/>
      <w:marRight w:val="0"/>
      <w:marTop w:val="0"/>
      <w:marBottom w:val="0"/>
      <w:divBdr>
        <w:top w:val="none" w:sz="0" w:space="0" w:color="auto"/>
        <w:left w:val="none" w:sz="0" w:space="0" w:color="auto"/>
        <w:bottom w:val="none" w:sz="0" w:space="0" w:color="auto"/>
        <w:right w:val="none" w:sz="0" w:space="0" w:color="auto"/>
      </w:divBdr>
    </w:div>
    <w:div w:id="1254902388">
      <w:marLeft w:val="0"/>
      <w:marRight w:val="0"/>
      <w:marTop w:val="0"/>
      <w:marBottom w:val="0"/>
      <w:divBdr>
        <w:top w:val="none" w:sz="0" w:space="0" w:color="auto"/>
        <w:left w:val="none" w:sz="0" w:space="0" w:color="auto"/>
        <w:bottom w:val="none" w:sz="0" w:space="0" w:color="auto"/>
        <w:right w:val="none" w:sz="0" w:space="0" w:color="auto"/>
      </w:divBdr>
    </w:div>
    <w:div w:id="1266692511">
      <w:bodyDiv w:val="1"/>
      <w:marLeft w:val="0"/>
      <w:marRight w:val="0"/>
      <w:marTop w:val="0"/>
      <w:marBottom w:val="0"/>
      <w:divBdr>
        <w:top w:val="none" w:sz="0" w:space="0" w:color="auto"/>
        <w:left w:val="none" w:sz="0" w:space="0" w:color="auto"/>
        <w:bottom w:val="none" w:sz="0" w:space="0" w:color="auto"/>
        <w:right w:val="none" w:sz="0" w:space="0" w:color="auto"/>
      </w:divBdr>
    </w:div>
    <w:div w:id="1274291421">
      <w:marLeft w:val="0"/>
      <w:marRight w:val="0"/>
      <w:marTop w:val="0"/>
      <w:marBottom w:val="0"/>
      <w:divBdr>
        <w:top w:val="none" w:sz="0" w:space="0" w:color="auto"/>
        <w:left w:val="none" w:sz="0" w:space="0" w:color="auto"/>
        <w:bottom w:val="none" w:sz="0" w:space="0" w:color="auto"/>
        <w:right w:val="none" w:sz="0" w:space="0" w:color="auto"/>
      </w:divBdr>
    </w:div>
    <w:div w:id="1305311224">
      <w:bodyDiv w:val="1"/>
      <w:marLeft w:val="0"/>
      <w:marRight w:val="0"/>
      <w:marTop w:val="0"/>
      <w:marBottom w:val="0"/>
      <w:divBdr>
        <w:top w:val="none" w:sz="0" w:space="0" w:color="auto"/>
        <w:left w:val="none" w:sz="0" w:space="0" w:color="auto"/>
        <w:bottom w:val="none" w:sz="0" w:space="0" w:color="auto"/>
        <w:right w:val="none" w:sz="0" w:space="0" w:color="auto"/>
      </w:divBdr>
      <w:divsChild>
        <w:div w:id="172034124">
          <w:marLeft w:val="0"/>
          <w:marRight w:val="0"/>
          <w:marTop w:val="0"/>
          <w:marBottom w:val="0"/>
          <w:divBdr>
            <w:top w:val="none" w:sz="0" w:space="0" w:color="auto"/>
            <w:left w:val="none" w:sz="0" w:space="0" w:color="auto"/>
            <w:bottom w:val="none" w:sz="0" w:space="0" w:color="auto"/>
            <w:right w:val="none" w:sz="0" w:space="0" w:color="auto"/>
          </w:divBdr>
          <w:divsChild>
            <w:div w:id="100251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79429">
      <w:marLeft w:val="0"/>
      <w:marRight w:val="0"/>
      <w:marTop w:val="0"/>
      <w:marBottom w:val="0"/>
      <w:divBdr>
        <w:top w:val="none" w:sz="0" w:space="0" w:color="auto"/>
        <w:left w:val="none" w:sz="0" w:space="0" w:color="auto"/>
        <w:bottom w:val="none" w:sz="0" w:space="0" w:color="auto"/>
        <w:right w:val="none" w:sz="0" w:space="0" w:color="auto"/>
      </w:divBdr>
      <w:divsChild>
        <w:div w:id="18698588">
          <w:marLeft w:val="0"/>
          <w:marRight w:val="0"/>
          <w:marTop w:val="0"/>
          <w:marBottom w:val="0"/>
          <w:divBdr>
            <w:top w:val="none" w:sz="0" w:space="0" w:color="auto"/>
            <w:left w:val="none" w:sz="0" w:space="0" w:color="auto"/>
            <w:bottom w:val="none" w:sz="0" w:space="0" w:color="auto"/>
            <w:right w:val="none" w:sz="0" w:space="0" w:color="auto"/>
          </w:divBdr>
          <w:divsChild>
            <w:div w:id="209605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5803">
      <w:bodyDiv w:val="1"/>
      <w:marLeft w:val="0"/>
      <w:marRight w:val="0"/>
      <w:marTop w:val="0"/>
      <w:marBottom w:val="0"/>
      <w:divBdr>
        <w:top w:val="none" w:sz="0" w:space="0" w:color="auto"/>
        <w:left w:val="none" w:sz="0" w:space="0" w:color="auto"/>
        <w:bottom w:val="none" w:sz="0" w:space="0" w:color="auto"/>
        <w:right w:val="none" w:sz="0" w:space="0" w:color="auto"/>
      </w:divBdr>
      <w:divsChild>
        <w:div w:id="1272974480">
          <w:marLeft w:val="0"/>
          <w:marRight w:val="0"/>
          <w:marTop w:val="0"/>
          <w:marBottom w:val="0"/>
          <w:divBdr>
            <w:top w:val="none" w:sz="0" w:space="0" w:color="auto"/>
            <w:left w:val="none" w:sz="0" w:space="0" w:color="auto"/>
            <w:bottom w:val="none" w:sz="0" w:space="0" w:color="auto"/>
            <w:right w:val="none" w:sz="0" w:space="0" w:color="auto"/>
          </w:divBdr>
          <w:divsChild>
            <w:div w:id="1534415583">
              <w:marLeft w:val="0"/>
              <w:marRight w:val="0"/>
              <w:marTop w:val="0"/>
              <w:marBottom w:val="0"/>
              <w:divBdr>
                <w:top w:val="none" w:sz="0" w:space="0" w:color="auto"/>
                <w:left w:val="none" w:sz="0" w:space="0" w:color="auto"/>
                <w:bottom w:val="none" w:sz="0" w:space="0" w:color="auto"/>
                <w:right w:val="none" w:sz="0" w:space="0" w:color="auto"/>
              </w:divBdr>
              <w:divsChild>
                <w:div w:id="1166365874">
                  <w:marLeft w:val="0"/>
                  <w:marRight w:val="120"/>
                  <w:marTop w:val="120"/>
                  <w:marBottom w:val="360"/>
                  <w:divBdr>
                    <w:top w:val="none" w:sz="0" w:space="0" w:color="auto"/>
                    <w:left w:val="none" w:sz="0" w:space="0" w:color="auto"/>
                    <w:bottom w:val="none" w:sz="0" w:space="0" w:color="auto"/>
                    <w:right w:val="none" w:sz="0" w:space="0" w:color="auto"/>
                  </w:divBdr>
                </w:div>
              </w:divsChild>
            </w:div>
            <w:div w:id="1547713055">
              <w:marLeft w:val="0"/>
              <w:marRight w:val="0"/>
              <w:marTop w:val="0"/>
              <w:marBottom w:val="0"/>
              <w:divBdr>
                <w:top w:val="none" w:sz="0" w:space="0" w:color="auto"/>
                <w:left w:val="none" w:sz="0" w:space="0" w:color="auto"/>
                <w:bottom w:val="none" w:sz="0" w:space="0" w:color="auto"/>
                <w:right w:val="none" w:sz="0" w:space="0" w:color="auto"/>
              </w:divBdr>
              <w:divsChild>
                <w:div w:id="1433742498">
                  <w:marLeft w:val="0"/>
                  <w:marRight w:val="0"/>
                  <w:marTop w:val="0"/>
                  <w:marBottom w:val="0"/>
                  <w:divBdr>
                    <w:top w:val="none" w:sz="0" w:space="0" w:color="auto"/>
                    <w:left w:val="none" w:sz="0" w:space="0" w:color="auto"/>
                    <w:bottom w:val="none" w:sz="0" w:space="0" w:color="auto"/>
                    <w:right w:val="none" w:sz="0" w:space="0" w:color="auto"/>
                  </w:divBdr>
                  <w:divsChild>
                    <w:div w:id="16796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77510">
          <w:marLeft w:val="0"/>
          <w:marRight w:val="0"/>
          <w:marTop w:val="0"/>
          <w:marBottom w:val="0"/>
          <w:divBdr>
            <w:top w:val="none" w:sz="0" w:space="0" w:color="auto"/>
            <w:left w:val="none" w:sz="0" w:space="0" w:color="auto"/>
            <w:bottom w:val="none" w:sz="0" w:space="0" w:color="auto"/>
            <w:right w:val="none" w:sz="0" w:space="0" w:color="auto"/>
          </w:divBdr>
          <w:divsChild>
            <w:div w:id="247465838">
              <w:marLeft w:val="0"/>
              <w:marRight w:val="0"/>
              <w:marTop w:val="0"/>
              <w:marBottom w:val="0"/>
              <w:divBdr>
                <w:top w:val="none" w:sz="0" w:space="0" w:color="auto"/>
                <w:left w:val="none" w:sz="0" w:space="0" w:color="auto"/>
                <w:bottom w:val="none" w:sz="0" w:space="0" w:color="auto"/>
                <w:right w:val="none" w:sz="0" w:space="0" w:color="auto"/>
              </w:divBdr>
              <w:divsChild>
                <w:div w:id="1757439277">
                  <w:marLeft w:val="0"/>
                  <w:marRight w:val="0"/>
                  <w:marTop w:val="0"/>
                  <w:marBottom w:val="0"/>
                  <w:divBdr>
                    <w:top w:val="none" w:sz="0" w:space="0" w:color="auto"/>
                    <w:left w:val="none" w:sz="0" w:space="0" w:color="auto"/>
                    <w:bottom w:val="none" w:sz="0" w:space="0" w:color="auto"/>
                    <w:right w:val="none" w:sz="0" w:space="0" w:color="auto"/>
                  </w:divBdr>
                  <w:divsChild>
                    <w:div w:id="21368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531396">
      <w:marLeft w:val="0"/>
      <w:marRight w:val="0"/>
      <w:marTop w:val="0"/>
      <w:marBottom w:val="0"/>
      <w:divBdr>
        <w:top w:val="none" w:sz="0" w:space="0" w:color="auto"/>
        <w:left w:val="none" w:sz="0" w:space="0" w:color="auto"/>
        <w:bottom w:val="none" w:sz="0" w:space="0" w:color="auto"/>
        <w:right w:val="none" w:sz="0" w:space="0" w:color="auto"/>
      </w:divBdr>
    </w:div>
    <w:div w:id="1380280247">
      <w:marLeft w:val="0"/>
      <w:marRight w:val="0"/>
      <w:marTop w:val="0"/>
      <w:marBottom w:val="0"/>
      <w:divBdr>
        <w:top w:val="none" w:sz="0" w:space="0" w:color="auto"/>
        <w:left w:val="none" w:sz="0" w:space="0" w:color="auto"/>
        <w:bottom w:val="none" w:sz="0" w:space="0" w:color="auto"/>
        <w:right w:val="none" w:sz="0" w:space="0" w:color="auto"/>
      </w:divBdr>
    </w:div>
    <w:div w:id="1391344339">
      <w:marLeft w:val="0"/>
      <w:marRight w:val="0"/>
      <w:marTop w:val="0"/>
      <w:marBottom w:val="0"/>
      <w:divBdr>
        <w:top w:val="none" w:sz="0" w:space="0" w:color="auto"/>
        <w:left w:val="none" w:sz="0" w:space="0" w:color="auto"/>
        <w:bottom w:val="none" w:sz="0" w:space="0" w:color="auto"/>
        <w:right w:val="none" w:sz="0" w:space="0" w:color="auto"/>
      </w:divBdr>
    </w:div>
    <w:div w:id="1399860266">
      <w:marLeft w:val="0"/>
      <w:marRight w:val="0"/>
      <w:marTop w:val="0"/>
      <w:marBottom w:val="0"/>
      <w:divBdr>
        <w:top w:val="none" w:sz="0" w:space="0" w:color="auto"/>
        <w:left w:val="none" w:sz="0" w:space="0" w:color="auto"/>
        <w:bottom w:val="none" w:sz="0" w:space="0" w:color="auto"/>
        <w:right w:val="none" w:sz="0" w:space="0" w:color="auto"/>
      </w:divBdr>
    </w:div>
    <w:div w:id="1411735420">
      <w:bodyDiv w:val="1"/>
      <w:marLeft w:val="0"/>
      <w:marRight w:val="0"/>
      <w:marTop w:val="0"/>
      <w:marBottom w:val="0"/>
      <w:divBdr>
        <w:top w:val="none" w:sz="0" w:space="0" w:color="auto"/>
        <w:left w:val="none" w:sz="0" w:space="0" w:color="auto"/>
        <w:bottom w:val="none" w:sz="0" w:space="0" w:color="auto"/>
        <w:right w:val="none" w:sz="0" w:space="0" w:color="auto"/>
      </w:divBdr>
    </w:div>
    <w:div w:id="1422095809">
      <w:bodyDiv w:val="1"/>
      <w:marLeft w:val="0"/>
      <w:marRight w:val="0"/>
      <w:marTop w:val="0"/>
      <w:marBottom w:val="0"/>
      <w:divBdr>
        <w:top w:val="none" w:sz="0" w:space="0" w:color="auto"/>
        <w:left w:val="none" w:sz="0" w:space="0" w:color="auto"/>
        <w:bottom w:val="none" w:sz="0" w:space="0" w:color="auto"/>
        <w:right w:val="none" w:sz="0" w:space="0" w:color="auto"/>
      </w:divBdr>
    </w:div>
    <w:div w:id="1467971600">
      <w:bodyDiv w:val="1"/>
      <w:marLeft w:val="0"/>
      <w:marRight w:val="0"/>
      <w:marTop w:val="0"/>
      <w:marBottom w:val="0"/>
      <w:divBdr>
        <w:top w:val="none" w:sz="0" w:space="0" w:color="auto"/>
        <w:left w:val="none" w:sz="0" w:space="0" w:color="auto"/>
        <w:bottom w:val="none" w:sz="0" w:space="0" w:color="auto"/>
        <w:right w:val="none" w:sz="0" w:space="0" w:color="auto"/>
      </w:divBdr>
    </w:div>
    <w:div w:id="1470782975">
      <w:marLeft w:val="0"/>
      <w:marRight w:val="0"/>
      <w:marTop w:val="0"/>
      <w:marBottom w:val="0"/>
      <w:divBdr>
        <w:top w:val="none" w:sz="0" w:space="0" w:color="auto"/>
        <w:left w:val="none" w:sz="0" w:space="0" w:color="auto"/>
        <w:bottom w:val="none" w:sz="0" w:space="0" w:color="auto"/>
        <w:right w:val="none" w:sz="0" w:space="0" w:color="auto"/>
      </w:divBdr>
    </w:div>
    <w:div w:id="1511329608">
      <w:marLeft w:val="0"/>
      <w:marRight w:val="0"/>
      <w:marTop w:val="0"/>
      <w:marBottom w:val="0"/>
      <w:divBdr>
        <w:top w:val="none" w:sz="0" w:space="0" w:color="auto"/>
        <w:left w:val="none" w:sz="0" w:space="0" w:color="auto"/>
        <w:bottom w:val="none" w:sz="0" w:space="0" w:color="auto"/>
        <w:right w:val="none" w:sz="0" w:space="0" w:color="auto"/>
      </w:divBdr>
    </w:div>
    <w:div w:id="1547789997">
      <w:bodyDiv w:val="1"/>
      <w:marLeft w:val="0"/>
      <w:marRight w:val="0"/>
      <w:marTop w:val="0"/>
      <w:marBottom w:val="0"/>
      <w:divBdr>
        <w:top w:val="none" w:sz="0" w:space="0" w:color="auto"/>
        <w:left w:val="none" w:sz="0" w:space="0" w:color="auto"/>
        <w:bottom w:val="none" w:sz="0" w:space="0" w:color="auto"/>
        <w:right w:val="none" w:sz="0" w:space="0" w:color="auto"/>
      </w:divBdr>
      <w:divsChild>
        <w:div w:id="2031299162">
          <w:marLeft w:val="0"/>
          <w:marRight w:val="0"/>
          <w:marTop w:val="0"/>
          <w:marBottom w:val="0"/>
          <w:divBdr>
            <w:top w:val="none" w:sz="0" w:space="0" w:color="auto"/>
            <w:left w:val="none" w:sz="0" w:space="0" w:color="auto"/>
            <w:bottom w:val="none" w:sz="0" w:space="0" w:color="auto"/>
            <w:right w:val="none" w:sz="0" w:space="0" w:color="auto"/>
          </w:divBdr>
          <w:divsChild>
            <w:div w:id="18752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07472">
      <w:marLeft w:val="0"/>
      <w:marRight w:val="0"/>
      <w:marTop w:val="0"/>
      <w:marBottom w:val="0"/>
      <w:divBdr>
        <w:top w:val="none" w:sz="0" w:space="0" w:color="auto"/>
        <w:left w:val="none" w:sz="0" w:space="0" w:color="auto"/>
        <w:bottom w:val="none" w:sz="0" w:space="0" w:color="auto"/>
        <w:right w:val="none" w:sz="0" w:space="0" w:color="auto"/>
      </w:divBdr>
    </w:div>
    <w:div w:id="1566723718">
      <w:bodyDiv w:val="1"/>
      <w:marLeft w:val="0"/>
      <w:marRight w:val="0"/>
      <w:marTop w:val="0"/>
      <w:marBottom w:val="0"/>
      <w:divBdr>
        <w:top w:val="none" w:sz="0" w:space="0" w:color="auto"/>
        <w:left w:val="none" w:sz="0" w:space="0" w:color="auto"/>
        <w:bottom w:val="none" w:sz="0" w:space="0" w:color="auto"/>
        <w:right w:val="none" w:sz="0" w:space="0" w:color="auto"/>
      </w:divBdr>
    </w:div>
    <w:div w:id="1570454944">
      <w:marLeft w:val="0"/>
      <w:marRight w:val="0"/>
      <w:marTop w:val="0"/>
      <w:marBottom w:val="0"/>
      <w:divBdr>
        <w:top w:val="none" w:sz="0" w:space="0" w:color="auto"/>
        <w:left w:val="none" w:sz="0" w:space="0" w:color="auto"/>
        <w:bottom w:val="none" w:sz="0" w:space="0" w:color="auto"/>
        <w:right w:val="none" w:sz="0" w:space="0" w:color="auto"/>
      </w:divBdr>
    </w:div>
    <w:div w:id="1574198639">
      <w:marLeft w:val="0"/>
      <w:marRight w:val="0"/>
      <w:marTop w:val="0"/>
      <w:marBottom w:val="0"/>
      <w:divBdr>
        <w:top w:val="none" w:sz="0" w:space="0" w:color="auto"/>
        <w:left w:val="none" w:sz="0" w:space="0" w:color="auto"/>
        <w:bottom w:val="none" w:sz="0" w:space="0" w:color="auto"/>
        <w:right w:val="none" w:sz="0" w:space="0" w:color="auto"/>
      </w:divBdr>
    </w:div>
    <w:div w:id="1582718423">
      <w:marLeft w:val="0"/>
      <w:marRight w:val="0"/>
      <w:marTop w:val="0"/>
      <w:marBottom w:val="0"/>
      <w:divBdr>
        <w:top w:val="none" w:sz="0" w:space="0" w:color="auto"/>
        <w:left w:val="none" w:sz="0" w:space="0" w:color="auto"/>
        <w:bottom w:val="none" w:sz="0" w:space="0" w:color="auto"/>
        <w:right w:val="none" w:sz="0" w:space="0" w:color="auto"/>
      </w:divBdr>
    </w:div>
    <w:div w:id="1595094061">
      <w:bodyDiv w:val="1"/>
      <w:marLeft w:val="0"/>
      <w:marRight w:val="0"/>
      <w:marTop w:val="0"/>
      <w:marBottom w:val="0"/>
      <w:divBdr>
        <w:top w:val="none" w:sz="0" w:space="0" w:color="auto"/>
        <w:left w:val="none" w:sz="0" w:space="0" w:color="auto"/>
        <w:bottom w:val="none" w:sz="0" w:space="0" w:color="auto"/>
        <w:right w:val="none" w:sz="0" w:space="0" w:color="auto"/>
      </w:divBdr>
    </w:div>
    <w:div w:id="1611887828">
      <w:bodyDiv w:val="1"/>
      <w:marLeft w:val="0"/>
      <w:marRight w:val="0"/>
      <w:marTop w:val="0"/>
      <w:marBottom w:val="0"/>
      <w:divBdr>
        <w:top w:val="none" w:sz="0" w:space="0" w:color="auto"/>
        <w:left w:val="none" w:sz="0" w:space="0" w:color="auto"/>
        <w:bottom w:val="none" w:sz="0" w:space="0" w:color="auto"/>
        <w:right w:val="none" w:sz="0" w:space="0" w:color="auto"/>
      </w:divBdr>
    </w:div>
    <w:div w:id="1645620228">
      <w:marLeft w:val="0"/>
      <w:marRight w:val="0"/>
      <w:marTop w:val="0"/>
      <w:marBottom w:val="0"/>
      <w:divBdr>
        <w:top w:val="none" w:sz="0" w:space="0" w:color="auto"/>
        <w:left w:val="none" w:sz="0" w:space="0" w:color="auto"/>
        <w:bottom w:val="none" w:sz="0" w:space="0" w:color="auto"/>
        <w:right w:val="none" w:sz="0" w:space="0" w:color="auto"/>
      </w:divBdr>
    </w:div>
    <w:div w:id="1669943227">
      <w:marLeft w:val="0"/>
      <w:marRight w:val="0"/>
      <w:marTop w:val="0"/>
      <w:marBottom w:val="0"/>
      <w:divBdr>
        <w:top w:val="none" w:sz="0" w:space="0" w:color="auto"/>
        <w:left w:val="none" w:sz="0" w:space="0" w:color="auto"/>
        <w:bottom w:val="none" w:sz="0" w:space="0" w:color="auto"/>
        <w:right w:val="none" w:sz="0" w:space="0" w:color="auto"/>
      </w:divBdr>
    </w:div>
    <w:div w:id="1745879425">
      <w:marLeft w:val="0"/>
      <w:marRight w:val="0"/>
      <w:marTop w:val="0"/>
      <w:marBottom w:val="0"/>
      <w:divBdr>
        <w:top w:val="none" w:sz="0" w:space="0" w:color="auto"/>
        <w:left w:val="none" w:sz="0" w:space="0" w:color="auto"/>
        <w:bottom w:val="none" w:sz="0" w:space="0" w:color="auto"/>
        <w:right w:val="none" w:sz="0" w:space="0" w:color="auto"/>
      </w:divBdr>
    </w:div>
    <w:div w:id="1775708024">
      <w:bodyDiv w:val="1"/>
      <w:marLeft w:val="0"/>
      <w:marRight w:val="0"/>
      <w:marTop w:val="0"/>
      <w:marBottom w:val="0"/>
      <w:divBdr>
        <w:top w:val="none" w:sz="0" w:space="0" w:color="auto"/>
        <w:left w:val="none" w:sz="0" w:space="0" w:color="auto"/>
        <w:bottom w:val="none" w:sz="0" w:space="0" w:color="auto"/>
        <w:right w:val="none" w:sz="0" w:space="0" w:color="auto"/>
      </w:divBdr>
    </w:div>
    <w:div w:id="1785494446">
      <w:bodyDiv w:val="1"/>
      <w:marLeft w:val="0"/>
      <w:marRight w:val="0"/>
      <w:marTop w:val="0"/>
      <w:marBottom w:val="0"/>
      <w:divBdr>
        <w:top w:val="none" w:sz="0" w:space="0" w:color="auto"/>
        <w:left w:val="none" w:sz="0" w:space="0" w:color="auto"/>
        <w:bottom w:val="none" w:sz="0" w:space="0" w:color="auto"/>
        <w:right w:val="none" w:sz="0" w:space="0" w:color="auto"/>
      </w:divBdr>
    </w:div>
    <w:div w:id="1814520922">
      <w:bodyDiv w:val="1"/>
      <w:marLeft w:val="0"/>
      <w:marRight w:val="0"/>
      <w:marTop w:val="0"/>
      <w:marBottom w:val="0"/>
      <w:divBdr>
        <w:top w:val="none" w:sz="0" w:space="0" w:color="auto"/>
        <w:left w:val="none" w:sz="0" w:space="0" w:color="auto"/>
        <w:bottom w:val="none" w:sz="0" w:space="0" w:color="auto"/>
        <w:right w:val="none" w:sz="0" w:space="0" w:color="auto"/>
      </w:divBdr>
    </w:div>
    <w:div w:id="1837840286">
      <w:marLeft w:val="0"/>
      <w:marRight w:val="0"/>
      <w:marTop w:val="0"/>
      <w:marBottom w:val="0"/>
      <w:divBdr>
        <w:top w:val="none" w:sz="0" w:space="0" w:color="auto"/>
        <w:left w:val="none" w:sz="0" w:space="0" w:color="auto"/>
        <w:bottom w:val="none" w:sz="0" w:space="0" w:color="auto"/>
        <w:right w:val="none" w:sz="0" w:space="0" w:color="auto"/>
      </w:divBdr>
    </w:div>
    <w:div w:id="1839417783">
      <w:bodyDiv w:val="1"/>
      <w:marLeft w:val="0"/>
      <w:marRight w:val="0"/>
      <w:marTop w:val="0"/>
      <w:marBottom w:val="0"/>
      <w:divBdr>
        <w:top w:val="none" w:sz="0" w:space="0" w:color="auto"/>
        <w:left w:val="none" w:sz="0" w:space="0" w:color="auto"/>
        <w:bottom w:val="none" w:sz="0" w:space="0" w:color="auto"/>
        <w:right w:val="none" w:sz="0" w:space="0" w:color="auto"/>
      </w:divBdr>
    </w:div>
    <w:div w:id="1875118191">
      <w:marLeft w:val="0"/>
      <w:marRight w:val="0"/>
      <w:marTop w:val="0"/>
      <w:marBottom w:val="0"/>
      <w:divBdr>
        <w:top w:val="none" w:sz="0" w:space="0" w:color="auto"/>
        <w:left w:val="none" w:sz="0" w:space="0" w:color="auto"/>
        <w:bottom w:val="none" w:sz="0" w:space="0" w:color="auto"/>
        <w:right w:val="none" w:sz="0" w:space="0" w:color="auto"/>
      </w:divBdr>
    </w:div>
    <w:div w:id="1884512062">
      <w:marLeft w:val="0"/>
      <w:marRight w:val="0"/>
      <w:marTop w:val="0"/>
      <w:marBottom w:val="0"/>
      <w:divBdr>
        <w:top w:val="none" w:sz="0" w:space="0" w:color="auto"/>
        <w:left w:val="none" w:sz="0" w:space="0" w:color="auto"/>
        <w:bottom w:val="none" w:sz="0" w:space="0" w:color="auto"/>
        <w:right w:val="none" w:sz="0" w:space="0" w:color="auto"/>
      </w:divBdr>
    </w:div>
    <w:div w:id="1905094121">
      <w:bodyDiv w:val="1"/>
      <w:marLeft w:val="0"/>
      <w:marRight w:val="0"/>
      <w:marTop w:val="0"/>
      <w:marBottom w:val="0"/>
      <w:divBdr>
        <w:top w:val="none" w:sz="0" w:space="0" w:color="auto"/>
        <w:left w:val="none" w:sz="0" w:space="0" w:color="auto"/>
        <w:bottom w:val="none" w:sz="0" w:space="0" w:color="auto"/>
        <w:right w:val="none" w:sz="0" w:space="0" w:color="auto"/>
      </w:divBdr>
    </w:div>
    <w:div w:id="1923489204">
      <w:bodyDiv w:val="1"/>
      <w:marLeft w:val="0"/>
      <w:marRight w:val="0"/>
      <w:marTop w:val="0"/>
      <w:marBottom w:val="0"/>
      <w:divBdr>
        <w:top w:val="none" w:sz="0" w:space="0" w:color="auto"/>
        <w:left w:val="none" w:sz="0" w:space="0" w:color="auto"/>
        <w:bottom w:val="none" w:sz="0" w:space="0" w:color="auto"/>
        <w:right w:val="none" w:sz="0" w:space="0" w:color="auto"/>
      </w:divBdr>
    </w:div>
    <w:div w:id="1938832953">
      <w:marLeft w:val="0"/>
      <w:marRight w:val="0"/>
      <w:marTop w:val="0"/>
      <w:marBottom w:val="0"/>
      <w:divBdr>
        <w:top w:val="none" w:sz="0" w:space="0" w:color="auto"/>
        <w:left w:val="none" w:sz="0" w:space="0" w:color="auto"/>
        <w:bottom w:val="none" w:sz="0" w:space="0" w:color="auto"/>
        <w:right w:val="none" w:sz="0" w:space="0" w:color="auto"/>
      </w:divBdr>
    </w:div>
    <w:div w:id="1962610486">
      <w:marLeft w:val="0"/>
      <w:marRight w:val="0"/>
      <w:marTop w:val="0"/>
      <w:marBottom w:val="0"/>
      <w:divBdr>
        <w:top w:val="none" w:sz="0" w:space="0" w:color="auto"/>
        <w:left w:val="none" w:sz="0" w:space="0" w:color="auto"/>
        <w:bottom w:val="none" w:sz="0" w:space="0" w:color="auto"/>
        <w:right w:val="none" w:sz="0" w:space="0" w:color="auto"/>
      </w:divBdr>
    </w:div>
    <w:div w:id="2027751135">
      <w:marLeft w:val="0"/>
      <w:marRight w:val="0"/>
      <w:marTop w:val="0"/>
      <w:marBottom w:val="0"/>
      <w:divBdr>
        <w:top w:val="none" w:sz="0" w:space="0" w:color="auto"/>
        <w:left w:val="none" w:sz="0" w:space="0" w:color="auto"/>
        <w:bottom w:val="none" w:sz="0" w:space="0" w:color="auto"/>
        <w:right w:val="none" w:sz="0" w:space="0" w:color="auto"/>
      </w:divBdr>
    </w:div>
    <w:div w:id="2047245228">
      <w:bodyDiv w:val="1"/>
      <w:marLeft w:val="0"/>
      <w:marRight w:val="0"/>
      <w:marTop w:val="0"/>
      <w:marBottom w:val="0"/>
      <w:divBdr>
        <w:top w:val="none" w:sz="0" w:space="0" w:color="auto"/>
        <w:left w:val="none" w:sz="0" w:space="0" w:color="auto"/>
        <w:bottom w:val="none" w:sz="0" w:space="0" w:color="auto"/>
        <w:right w:val="none" w:sz="0" w:space="0" w:color="auto"/>
      </w:divBdr>
    </w:div>
    <w:div w:id="2117752655">
      <w:marLeft w:val="0"/>
      <w:marRight w:val="0"/>
      <w:marTop w:val="0"/>
      <w:marBottom w:val="0"/>
      <w:divBdr>
        <w:top w:val="none" w:sz="0" w:space="0" w:color="auto"/>
        <w:left w:val="none" w:sz="0" w:space="0" w:color="auto"/>
        <w:bottom w:val="none" w:sz="0" w:space="0" w:color="auto"/>
        <w:right w:val="none" w:sz="0" w:space="0" w:color="auto"/>
      </w:divBdr>
    </w:div>
    <w:div w:id="213459625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ranet.indumil.gov.co/como-se-lleva-a-cabo-la-etapa-de-aprestamiento-para-la-rendicion-de-cuentas/" TargetMode="External"/><Relationship Id="rId18" Type="http://schemas.openxmlformats.org/officeDocument/2006/relationships/hyperlink" Target="https://www.youtube.com/watch?v=zaJfG7k77Tk" TargetMode="External"/><Relationship Id="rId26" Type="http://schemas.openxmlformats.org/officeDocument/2006/relationships/hyperlink" Target="https://www.indumil.gov.co/la-industria-militar-va-a-rendir-cuentas-ayudanos-a-elegir-los-temas/" TargetMode="External"/><Relationship Id="rId39" Type="http://schemas.openxmlformats.org/officeDocument/2006/relationships/image" Target="cid:785afaf6-2f9f-40ac-8d9b-61e780cabde2" TargetMode="External"/><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hyperlink" Target="mailto:indumil@indumil.gov.co" TargetMode="External"/><Relationship Id="rId47" Type="http://schemas.openxmlformats.org/officeDocument/2006/relationships/image" Target="media/image18.png"/><Relationship Id="rId50" Type="http://schemas.openxmlformats.org/officeDocument/2006/relationships/image" Target="media/image21.jpeg"/><Relationship Id="rId55" Type="http://schemas.openxmlformats.org/officeDocument/2006/relationships/hyperlink" Target="https://www.youtube.com/watch?v=9RJYcp-oo3s&amp;t=2171s" TargetMode="External"/><Relationship Id="rId63" Type="http://schemas.openxmlformats.org/officeDocument/2006/relationships/hyperlink" Target="mailto:Indumil@indumil.gov.co" TargetMode="External"/><Relationship Id="rId68" Type="http://schemas.openxmlformats.org/officeDocument/2006/relationships/image" Target="media/image23.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yperlink" Target="https://intranet.indumil.gov.co/cuando-se-rinde-cuentas/" TargetMode="External"/><Relationship Id="rId29" Type="http://schemas.openxmlformats.org/officeDocument/2006/relationships/image" Target="media/image9.png"/><Relationship Id="rId11" Type="http://schemas.openxmlformats.org/officeDocument/2006/relationships/hyperlink" Target="https://www.indumil.gov.co/wp-content/uploads/2016/07/RendicionDeCuentas2.pdf" TargetMode="External"/><Relationship Id="rId24" Type="http://schemas.openxmlformats.org/officeDocument/2006/relationships/image" Target="media/image5.png"/><Relationship Id="rId32" Type="http://schemas.openxmlformats.org/officeDocument/2006/relationships/image" Target="media/image12.jpeg"/><Relationship Id="rId37" Type="http://schemas.openxmlformats.org/officeDocument/2006/relationships/image" Target="cid:d5568236-e611-4dfa-a962-e726acdd8a19" TargetMode="External"/><Relationship Id="rId40" Type="http://schemas.openxmlformats.org/officeDocument/2006/relationships/hyperlink" Target="mailto:Induflash@indumil.gov.co" TargetMode="External"/><Relationship Id="rId45" Type="http://schemas.openxmlformats.org/officeDocument/2006/relationships/image" Target="media/image17.jpeg"/><Relationship Id="rId53" Type="http://schemas.openxmlformats.org/officeDocument/2006/relationships/hyperlink" Target="https://www.youtube.com/watch?v=9RJYcp-oo3s&amp;t=2171s" TargetMode="External"/><Relationship Id="rId58" Type="http://schemas.openxmlformats.org/officeDocument/2006/relationships/hyperlink" Target="https://www.youtube.com/watch?v=9RJYcp-oo3s&amp;t=2171s" TargetMode="External"/><Relationship Id="rId66" Type="http://schemas.openxmlformats.org/officeDocument/2006/relationships/hyperlink" Target="http://www.indumil.gov.co" TargetMode="External"/><Relationship Id="rId74" Type="http://schemas.openxmlformats.org/officeDocument/2006/relationships/hyperlink" Target="http://jeremias/synergy/docs/DocView.aspx?DocumentID=%7baed1e8a6-0cd1-40c4-b797-e24e560786ae%7d" TargetMode="External"/><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cid:image004.jpg@01D75183.357C1950" TargetMode="External"/><Relationship Id="rId10" Type="http://schemas.openxmlformats.org/officeDocument/2006/relationships/hyperlink" Target="http://www.indumil.gov.co" TargetMode="External"/><Relationship Id="rId19" Type="http://schemas.openxmlformats.org/officeDocument/2006/relationships/image" Target="media/image1.png"/><Relationship Id="rId31" Type="http://schemas.openxmlformats.org/officeDocument/2006/relationships/image" Target="media/image11.jpeg"/><Relationship Id="rId44" Type="http://schemas.openxmlformats.org/officeDocument/2006/relationships/hyperlink" Target="mailto:indumil@indumil.gov.co" TargetMode="External"/><Relationship Id="rId52" Type="http://schemas.openxmlformats.org/officeDocument/2006/relationships/hyperlink" Target="https://www.youtube.com/watch?v=9RJYcp-oo3s&amp;t=2171s" TargetMode="External"/><Relationship Id="rId60" Type="http://schemas.openxmlformats.org/officeDocument/2006/relationships/image" Target="media/image22.jpeg"/><Relationship Id="rId65" Type="http://schemas.openxmlformats.org/officeDocument/2006/relationships/hyperlink" Target="mailto:Indumil@indumil.gov.co" TargetMode="External"/><Relationship Id="rId73" Type="http://schemas.openxmlformats.org/officeDocument/2006/relationships/image" Target="media/image28.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jeremias/synergy/docs/DocView.aspx?DocumentID=%7baed1e8a6-0cd1-40c4-b797-e24e560786ae%7d" TargetMode="External"/><Relationship Id="rId14" Type="http://schemas.openxmlformats.org/officeDocument/2006/relationships/hyperlink" Target="https://intranet.indumil.gov.co/por-que-debo-rendir-cuentas-con-enfoque-basado-en-derechos-humanos-y-paz/"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cid:6f71aaf9-fe6b-45b4-8e53-2cb8e9211eaf" TargetMode="External"/><Relationship Id="rId43" Type="http://schemas.openxmlformats.org/officeDocument/2006/relationships/hyperlink" Target="https://www.indumil.gov.co/la-industria-militar-va-a-rendir-cuentas-ayudanos-a-elegir-los-temas/" TargetMode="External"/><Relationship Id="rId48" Type="http://schemas.openxmlformats.org/officeDocument/2006/relationships/image" Target="media/image19.png"/><Relationship Id="rId56" Type="http://schemas.openxmlformats.org/officeDocument/2006/relationships/hyperlink" Target="https://www.youtube.com/watch?v=9RJYcp-oo3s&amp;t=2171s" TargetMode="External"/><Relationship Id="rId64" Type="http://schemas.openxmlformats.org/officeDocument/2006/relationships/hyperlink" Target="https://www.youtube.com/watch?v=9RJYcp-oo3s&amp;t=2171s" TargetMode="External"/><Relationship Id="rId69" Type="http://schemas.openxmlformats.org/officeDocument/2006/relationships/image" Target="media/image24.png"/><Relationship Id="rId77" Type="http://schemas.openxmlformats.org/officeDocument/2006/relationships/header" Target="header2.xml"/><Relationship Id="rId8" Type="http://schemas.openxmlformats.org/officeDocument/2006/relationships/hyperlink" Target="http://jeremias/synergy/docs/DocView.aspx?DocumentID=%7baed1e8a6-0cd1-40c4-b797-e24e560786ae%7d" TargetMode="External"/><Relationship Id="rId51" Type="http://schemas.openxmlformats.org/officeDocument/2006/relationships/hyperlink" Target="https://www.indumil.gov.co/la-industria-militar-va-a-rendir-cuentas-ayudanos-a-elegir-los-temas/" TargetMode="External"/><Relationship Id="rId72" Type="http://schemas.openxmlformats.org/officeDocument/2006/relationships/image" Target="media/image27.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indumil.gov.co/rendicuentas/" TargetMode="External"/><Relationship Id="rId17" Type="http://schemas.openxmlformats.org/officeDocument/2006/relationships/hyperlink" Target="https://intranet.indumil.gov.co/que-es-rendir-cuentas/" TargetMode="External"/><Relationship Id="rId25" Type="http://schemas.openxmlformats.org/officeDocument/2006/relationships/image" Target="media/image6.png"/><Relationship Id="rId33" Type="http://schemas.openxmlformats.org/officeDocument/2006/relationships/image" Target="media/image13.jpeg"/><Relationship Id="rId38" Type="http://schemas.openxmlformats.org/officeDocument/2006/relationships/image" Target="media/image16.png"/><Relationship Id="rId46" Type="http://schemas.openxmlformats.org/officeDocument/2006/relationships/image" Target="cid:ii_kpfqrjsd1" TargetMode="External"/><Relationship Id="rId59" Type="http://schemas.openxmlformats.org/officeDocument/2006/relationships/hyperlink" Target="https://www.indumil.gov.co/rendicuentas/" TargetMode="External"/><Relationship Id="rId67" Type="http://schemas.openxmlformats.org/officeDocument/2006/relationships/hyperlink" Target="https://docs.google.com/forms/d/e/1FAIpQLScw9Q1A-PiEdr5IBTUEiqjwzbukAd1T2zOwwc-iASz5BtOGJA/viewform" TargetMode="External"/><Relationship Id="rId20" Type="http://schemas.openxmlformats.org/officeDocument/2006/relationships/image" Target="media/image2.png"/><Relationship Id="rId41" Type="http://schemas.openxmlformats.org/officeDocument/2006/relationships/hyperlink" Target="http://www.indumil.gov.co/" TargetMode="External"/><Relationship Id="rId54" Type="http://schemas.openxmlformats.org/officeDocument/2006/relationships/hyperlink" Target="https://www.youtube.com/watch?v=9RJYcp-oo3s&amp;t=2171s" TargetMode="External"/><Relationship Id="rId62" Type="http://schemas.openxmlformats.org/officeDocument/2006/relationships/hyperlink" Target="https://www.youtube.com/watch?v=9RJYcp-oo3s&amp;t=2171s" TargetMode="External"/><Relationship Id="rId70" Type="http://schemas.openxmlformats.org/officeDocument/2006/relationships/image" Target="media/image25.png"/><Relationship Id="rId75" Type="http://schemas.openxmlformats.org/officeDocument/2006/relationships/hyperlink" Target="http://jeremias.indumil.local/synergy/docs/DocView.aspx?DocumentID=%7b3a895be4-4080-4857-864c-56a50ea76c65%7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tranet.indumil.gov.co/cuales-son-las-etapas-del-proceso-de-rendicion-de-cuentas/" TargetMode="External"/><Relationship Id="rId23" Type="http://schemas.openxmlformats.org/officeDocument/2006/relationships/hyperlink" Target="http://WWW.INDUMIL.GOV.CO" TargetMode="External"/><Relationship Id="rId28" Type="http://schemas.openxmlformats.org/officeDocument/2006/relationships/image" Target="media/image8.jpeg"/><Relationship Id="rId36" Type="http://schemas.openxmlformats.org/officeDocument/2006/relationships/image" Target="media/image15.png"/><Relationship Id="rId49" Type="http://schemas.openxmlformats.org/officeDocument/2006/relationships/image" Target="media/image20.png"/><Relationship Id="rId57" Type="http://schemas.openxmlformats.org/officeDocument/2006/relationships/hyperlink" Target="https://www.youtube.com/watch?v=9RJYcp-oo3s&amp;t=2171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_rels/header3.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6A9654-43E9-47CC-8677-FDA2AA31C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6057</Words>
  <Characters>33319</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Industria Militar</Company>
  <LinksUpToDate>false</LinksUpToDate>
  <CharactersWithSpaces>39298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Maya</dc:creator>
  <cp:lastModifiedBy>bibiana gallego</cp:lastModifiedBy>
  <cp:revision>4</cp:revision>
  <cp:lastPrinted>2018-05-24T19:14:00Z</cp:lastPrinted>
  <dcterms:created xsi:type="dcterms:W3CDTF">2021-07-02T20:57:00Z</dcterms:created>
  <dcterms:modified xsi:type="dcterms:W3CDTF">2021-07-02T21:03:00Z</dcterms:modified>
</cp:coreProperties>
</file>